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E13A5" w14:textId="5EF21852" w:rsidR="00280EC8" w:rsidRPr="00280EC8" w:rsidRDefault="00280EC8" w:rsidP="00280EC8">
      <w:pPr>
        <w:overflowPunct w:val="0"/>
        <w:autoSpaceDE w:val="0"/>
        <w:autoSpaceDN w:val="0"/>
        <w:adjustRightInd w:val="0"/>
        <w:snapToGrid w:val="0"/>
        <w:spacing w:before="156"/>
        <w:jc w:val="left"/>
        <w:textAlignment w:val="baseline"/>
        <w:rPr>
          <w:rFonts w:cs="Arial"/>
          <w:b/>
          <w:bCs/>
          <w:kern w:val="0"/>
          <w:sz w:val="24"/>
          <w:lang w:val="en-GB"/>
        </w:rPr>
      </w:pPr>
      <w:r w:rsidRPr="00280EC8">
        <w:rPr>
          <w:rFonts w:cs="Arial"/>
          <w:b/>
          <w:bCs/>
          <w:kern w:val="0"/>
          <w:sz w:val="24"/>
          <w:lang w:val="en-GB"/>
        </w:rPr>
        <w:t>3GPP TSG-RAN WG2 Meeting #12</w:t>
      </w:r>
      <w:r w:rsidR="0034143E">
        <w:rPr>
          <w:rFonts w:cs="Arial"/>
          <w:b/>
          <w:bCs/>
          <w:kern w:val="0"/>
          <w:sz w:val="24"/>
          <w:lang w:val="en-GB"/>
        </w:rPr>
        <w:t>7</w:t>
      </w:r>
      <w:r w:rsidR="00435C79">
        <w:rPr>
          <w:rFonts w:cs="Arial"/>
          <w:b/>
          <w:bCs/>
          <w:kern w:val="0"/>
          <w:sz w:val="24"/>
          <w:lang w:val="en-GB"/>
        </w:rPr>
        <w:t>-</w:t>
      </w:r>
      <w:r w:rsidR="00435C79">
        <w:rPr>
          <w:rFonts w:cs="Arial" w:hint="eastAsia"/>
          <w:b/>
          <w:bCs/>
          <w:kern w:val="0"/>
          <w:sz w:val="24"/>
          <w:lang w:val="en-GB"/>
        </w:rPr>
        <w:t>bis</w:t>
      </w:r>
      <w:r>
        <w:rPr>
          <w:rFonts w:cs="Arial"/>
          <w:b/>
          <w:bCs/>
          <w:kern w:val="0"/>
          <w:sz w:val="24"/>
          <w:lang w:val="en-GB"/>
        </w:rPr>
        <w:t xml:space="preserve">                        </w:t>
      </w:r>
      <w:r w:rsidR="00115759">
        <w:rPr>
          <w:rFonts w:cs="Arial"/>
          <w:b/>
          <w:bCs/>
          <w:kern w:val="0"/>
          <w:sz w:val="24"/>
          <w:lang w:val="en-GB"/>
        </w:rPr>
        <w:t xml:space="preserve">       </w:t>
      </w:r>
      <w:r w:rsidR="00AD218B">
        <w:rPr>
          <w:rFonts w:cs="Arial"/>
          <w:b/>
          <w:bCs/>
          <w:kern w:val="0"/>
          <w:sz w:val="24"/>
          <w:lang w:val="en-GB"/>
        </w:rPr>
        <w:t xml:space="preserve">  </w:t>
      </w:r>
      <w:r w:rsidR="00334DAD" w:rsidRPr="00334DAD">
        <w:rPr>
          <w:rFonts w:cs="Arial"/>
          <w:b/>
          <w:bCs/>
          <w:kern w:val="0"/>
          <w:sz w:val="24"/>
          <w:lang w:val="en-GB"/>
        </w:rPr>
        <w:t>R2-</w:t>
      </w:r>
      <w:r w:rsidR="00435C79" w:rsidRPr="00435C79">
        <w:rPr>
          <w:rFonts w:cs="Arial"/>
          <w:b/>
          <w:bCs/>
          <w:kern w:val="0"/>
          <w:sz w:val="24"/>
          <w:lang w:val="en-GB"/>
        </w:rPr>
        <w:t>2408137</w:t>
      </w:r>
    </w:p>
    <w:p w14:paraId="50D55071" w14:textId="77777777" w:rsidR="00435C79" w:rsidRPr="004C60F2" w:rsidRDefault="00435C79" w:rsidP="00435C79">
      <w:pPr>
        <w:tabs>
          <w:tab w:val="right" w:pos="9639"/>
        </w:tabs>
        <w:spacing w:after="0"/>
        <w:rPr>
          <w:rFonts w:cs="Arial"/>
          <w:b/>
          <w:sz w:val="24"/>
          <w:lang w:eastAsia="en-US"/>
        </w:rPr>
      </w:pPr>
      <w:r>
        <w:rPr>
          <w:rFonts w:eastAsia="MS Mincho" w:cs="Arial"/>
          <w:b/>
          <w:sz w:val="24"/>
          <w:lang w:eastAsia="en-US"/>
        </w:rPr>
        <w:t>Hefei</w:t>
      </w:r>
      <w:r w:rsidRPr="004C60F2">
        <w:rPr>
          <w:rFonts w:eastAsia="MS Mincho" w:cs="Arial"/>
          <w:b/>
          <w:sz w:val="24"/>
          <w:lang w:eastAsia="en-US"/>
        </w:rPr>
        <w:t xml:space="preserve">, </w:t>
      </w:r>
      <w:r>
        <w:rPr>
          <w:rFonts w:eastAsia="MS Mincho" w:cs="Arial"/>
          <w:b/>
          <w:sz w:val="24"/>
          <w:lang w:eastAsia="en-US"/>
        </w:rPr>
        <w:t>China</w:t>
      </w:r>
      <w:r w:rsidRPr="004C60F2">
        <w:rPr>
          <w:rFonts w:eastAsia="MS Mincho" w:cs="Arial"/>
          <w:b/>
          <w:sz w:val="24"/>
          <w:lang w:eastAsia="en-US"/>
        </w:rPr>
        <w:t xml:space="preserve">, </w:t>
      </w:r>
      <w:r>
        <w:rPr>
          <w:rFonts w:eastAsia="MS Mincho" w:cs="Arial"/>
          <w:b/>
          <w:sz w:val="24"/>
          <w:lang w:eastAsia="en-US"/>
        </w:rPr>
        <w:t>14</w:t>
      </w:r>
      <w:r w:rsidRPr="004C60F2">
        <w:rPr>
          <w:rFonts w:eastAsia="MS Mincho" w:cs="Arial"/>
          <w:b/>
          <w:sz w:val="24"/>
          <w:vertAlign w:val="superscript"/>
          <w:lang w:eastAsia="en-US"/>
        </w:rPr>
        <w:t>th</w:t>
      </w:r>
      <w:r>
        <w:rPr>
          <w:rFonts w:eastAsia="MS Mincho" w:cs="Arial"/>
          <w:b/>
          <w:sz w:val="24"/>
          <w:lang w:eastAsia="en-US"/>
        </w:rPr>
        <w:t xml:space="preserve"> </w:t>
      </w:r>
      <w:r w:rsidRPr="004C60F2">
        <w:rPr>
          <w:rFonts w:eastAsia="MS Mincho" w:cs="Arial"/>
          <w:b/>
          <w:sz w:val="24"/>
          <w:lang w:eastAsia="en-US"/>
        </w:rPr>
        <w:t xml:space="preserve">– </w:t>
      </w:r>
      <w:r>
        <w:rPr>
          <w:rFonts w:eastAsia="MS Mincho" w:cs="Arial"/>
          <w:b/>
          <w:sz w:val="24"/>
          <w:lang w:eastAsia="en-US"/>
        </w:rPr>
        <w:t>18</w:t>
      </w:r>
      <w:r w:rsidRPr="004C60F2">
        <w:rPr>
          <w:rFonts w:eastAsia="MS Mincho" w:cs="Arial"/>
          <w:b/>
          <w:sz w:val="24"/>
          <w:vertAlign w:val="superscript"/>
          <w:lang w:eastAsia="en-US"/>
        </w:rPr>
        <w:t>th</w:t>
      </w:r>
      <w:r w:rsidRPr="004C60F2">
        <w:rPr>
          <w:rFonts w:eastAsia="MS Mincho" w:cs="Arial"/>
          <w:b/>
          <w:sz w:val="24"/>
          <w:lang w:eastAsia="en-US"/>
        </w:rPr>
        <w:t xml:space="preserve"> </w:t>
      </w:r>
      <w:r>
        <w:rPr>
          <w:rFonts w:eastAsia="MS Mincho" w:cs="Arial"/>
          <w:b/>
          <w:sz w:val="24"/>
          <w:lang w:eastAsia="en-US"/>
        </w:rPr>
        <w:t>October</w:t>
      </w:r>
      <w:r w:rsidRPr="004C60F2">
        <w:rPr>
          <w:rFonts w:eastAsia="MS Mincho" w:cs="Arial"/>
          <w:b/>
          <w:sz w:val="24"/>
          <w:lang w:eastAsia="en-US"/>
        </w:rPr>
        <w:t>, 2024</w:t>
      </w:r>
    </w:p>
    <w:p w14:paraId="3BB31BD9" w14:textId="4F71A6EB" w:rsidR="00E84692" w:rsidRDefault="0043216B" w:rsidP="00280EC8">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3836FD00"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bookmarkStart w:id="0" w:name="_GoBack"/>
      <w:r w:rsidR="008D36FF" w:rsidRPr="008D36FF">
        <w:rPr>
          <w:rFonts w:cs="Arial"/>
          <w:b/>
          <w:bCs/>
          <w:snapToGrid w:val="0"/>
          <w:kern w:val="0"/>
          <w:sz w:val="24"/>
        </w:rPr>
        <w:t>Discussion on paging procedure for Ambient IoT</w:t>
      </w:r>
      <w:bookmarkEnd w:id="0"/>
    </w:p>
    <w:p w14:paraId="774FE3B4" w14:textId="1A03D7EB"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34143E" w:rsidRPr="0034143E">
        <w:rPr>
          <w:rFonts w:cs="Arial"/>
          <w:b/>
          <w:bCs/>
          <w:snapToGrid w:val="0"/>
          <w:kern w:val="0"/>
          <w:sz w:val="24"/>
        </w:rPr>
        <w:t>8.2.3</w:t>
      </w:r>
    </w:p>
    <w:p w14:paraId="4EDF698D" w14:textId="134A74B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4698AED6" w14:textId="2DC46600" w:rsidR="006A3764" w:rsidRPr="00386C65" w:rsidRDefault="0043216B" w:rsidP="00386C65">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669A8B65" w14:textId="3CAE90BD" w:rsidR="00D23D6E" w:rsidRDefault="0060432A" w:rsidP="00822968">
      <w:pPr>
        <w:spacing w:before="120" w:after="0"/>
        <w:rPr>
          <w:rFonts w:ascii="Times New Roman" w:hAnsi="Times New Roman"/>
        </w:rPr>
      </w:pPr>
      <w:r>
        <w:rPr>
          <w:rFonts w:ascii="Times New Roman" w:hAnsi="Times New Roman"/>
        </w:rPr>
        <w:t>In the</w:t>
      </w:r>
      <w:r w:rsidR="00D23D6E">
        <w:rPr>
          <w:rFonts w:ascii="Times New Roman" w:hAnsi="Times New Roman"/>
        </w:rPr>
        <w:t xml:space="preserve"> last RAN2 meeting, regarding paging procedure for Ambient IOT, following agreement ha</w:t>
      </w:r>
      <w:r w:rsidR="00435C79">
        <w:rPr>
          <w:rFonts w:ascii="Times New Roman" w:hAnsi="Times New Roman"/>
        </w:rPr>
        <w:t>s</w:t>
      </w:r>
      <w:r w:rsidR="00D23D6E">
        <w:rPr>
          <w:rFonts w:ascii="Times New Roman" w:hAnsi="Times New Roman"/>
        </w:rPr>
        <w:t xml:space="preserve"> been achieved.</w:t>
      </w:r>
      <w:r>
        <w:rPr>
          <w:rFonts w:ascii="Times New Roman" w:hAnsi="Times New Roman"/>
        </w:rPr>
        <w:t xml:space="preserve"> </w:t>
      </w:r>
    </w:p>
    <w:p w14:paraId="09ABB890" w14:textId="1BD4142D" w:rsidR="00822968" w:rsidRDefault="00822968" w:rsidP="00822968">
      <w:pPr>
        <w:spacing w:before="120" w:after="0"/>
        <w:rPr>
          <w:rFonts w:ascii="Times New Roman" w:hAnsi="Times New Roman"/>
        </w:rPr>
      </w:pPr>
    </w:p>
    <w:p w14:paraId="3FA8472A" w14:textId="3E46AE4C" w:rsidR="0046211F" w:rsidRDefault="00822968" w:rsidP="00252B99">
      <w:pPr>
        <w:rPr>
          <w:rFonts w:ascii="Times New Roman" w:hAnsi="Times New Roman"/>
        </w:rPr>
      </w:pPr>
      <w:r>
        <w:rPr>
          <w:noProof/>
        </w:rPr>
        <mc:AlternateContent>
          <mc:Choice Requires="wps">
            <w:drawing>
              <wp:anchor distT="0" distB="0" distL="114300" distR="114300" simplePos="0" relativeHeight="251659264" behindDoc="0" locked="0" layoutInCell="1" allowOverlap="1" wp14:anchorId="31E1EA1D" wp14:editId="42DF2431">
                <wp:simplePos x="0" y="0"/>
                <wp:positionH relativeFrom="column">
                  <wp:posOffset>0</wp:posOffset>
                </wp:positionH>
                <wp:positionV relativeFrom="paragraph">
                  <wp:posOffset>0</wp:posOffset>
                </wp:positionV>
                <wp:extent cx="1828800" cy="182880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8F633DF" w14:textId="6C6DFC02" w:rsidR="00822968" w:rsidRDefault="00822968" w:rsidP="00585B99">
                            <w:pPr>
                              <w:spacing w:before="120"/>
                              <w:rPr>
                                <w:rFonts w:ascii="Times New Roman" w:hAnsi="Times New Roman"/>
                              </w:rPr>
                            </w:pPr>
                            <w:r>
                              <w:rPr>
                                <w:rFonts w:ascii="Times New Roman" w:hAnsi="Times New Roman" w:hint="eastAsia"/>
                              </w:rPr>
                              <w:t>A</w:t>
                            </w:r>
                            <w:r>
                              <w:rPr>
                                <w:rFonts w:ascii="Times New Roman" w:hAnsi="Times New Roman"/>
                              </w:rPr>
                              <w:t>greements:</w:t>
                            </w:r>
                          </w:p>
                          <w:p w14:paraId="1230F7CA" w14:textId="06C22D47" w:rsidR="00822968" w:rsidRPr="00585B99" w:rsidRDefault="00822968" w:rsidP="00822968">
                            <w:pPr>
                              <w:spacing w:before="120"/>
                              <w:ind w:left="200" w:hangingChars="100" w:hanging="200"/>
                              <w:rPr>
                                <w:rFonts w:ascii="Times New Roman" w:hAnsi="Times New Roman"/>
                              </w:rPr>
                            </w:pPr>
                            <w:r w:rsidRPr="00822968">
                              <w:rPr>
                                <w:rFonts w:ascii="Times New Roman" w:hAnsi="Times New Roman"/>
                              </w:rPr>
                              <w:t>1</w:t>
                            </w:r>
                            <w:r>
                              <w:rPr>
                                <w:rFonts w:ascii="Times New Roman" w:hAnsi="Times New Roman"/>
                              </w:rPr>
                              <w:t xml:space="preserve"> </w:t>
                            </w:r>
                            <w:r w:rsidRPr="00822968">
                              <w:rPr>
                                <w:rFonts w:ascii="Times New Roman" w:hAnsi="Times New Roman"/>
                              </w:rPr>
                              <w:t xml:space="preserve">Support mechanism for reader to be able to trigger multiple/subsequent </w:t>
                            </w:r>
                            <w:r w:rsidR="0056573C">
                              <w:rPr>
                                <w:rFonts w:ascii="Times New Roman" w:hAnsi="Times New Roman"/>
                              </w:rPr>
                              <w:t>A-IOT</w:t>
                            </w:r>
                            <w:r w:rsidRPr="00822968">
                              <w:rPr>
                                <w:rFonts w:ascii="Times New Roman" w:hAnsi="Times New Roman"/>
                              </w:rPr>
                              <w:t xml:space="preserve"> paging messages that are associated with the same request from the CN. Study how to avoid duplicated response from devices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1E1EA1D"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2PQSgIAAHkEAAAOAAAAZHJzL2Uyb0RvYy54bWysVM1uEzEQviPxDpbvdJPQlrDKpgqtgpCi&#10;tlKLena83maF12PZTnbDA8Ab9MSFO8+V5+CzkzRR4YS4eOfn83hmvpkdXXSNZivlfE2m4P2THmfK&#10;SCpr81jwz/fTN0POfBCmFJqMKvhaeX4xfv1q1NpcDWhBulSOIYjxeWsLvgjB5lnm5UI1wp+QVQbO&#10;ilwjAlT3mJVOtIje6GzQ651nLbnSOpLKe1ivtk4+TvGrSslwU1VeBaYLjtxCOl065/HMxiORPzph&#10;F7XcpSH+IYtG1AaPPoe6EkGwpav/CNXU0pGnKpxIajKqqlqqVAOq6fdeVHO3EFalWtAcb5/b5P9f&#10;WHm9unWsLsEdZ0Y0oGjz9H3z49fm5zfWj+1prc+BurPAhe4DdRG6s3sYY9Vd5Zr4RT0MfjR6/dxc&#10;1QUm46XhYDjswSXh2yuIkx2uW+fDR0UNi0LBHdhLTRWrmQ9b6B4SXzM0rbWGXeTasLbg52/PeumC&#10;J12X0Rl98cqldmwlMANzLeSXmD6ePUJB0wbGWOy2qCiFbt4BGsU5lWs0wNF2gryV0xpxZ8KHW+Ew&#10;MigMaxBucFSakAztJM4W5L7+zR7xYBJezlqMYMENdoQz/cmA4ff909M4sUk5PXs3gOKOPfNjj1k2&#10;l4T6wCJyS2LEB70XK0fNA3ZlEt+ESxiJlwse9uJl2K4Fdk2qySSBMKNWhJm5szKG3nfzvnsQzu5Y&#10;CiD4mvajKvIXZG2x8aa3k2UAZYnJQ093Xcd8J1J2uxgX6FhPqMMfY/wbAAD//wMAUEsDBBQABgAI&#10;AAAAIQC3DAMI1wAAAAUBAAAPAAAAZHJzL2Rvd25yZXYueG1sTI9BT8MwDIXvSPyHyEjcWMokoJSm&#10;ExrixmFsE2evMW0hcaom21p+PQYhjYvlp2c9f69cjN6pAw2xC2zgepaBIq6D7bgxsN08X+WgYkK2&#10;6AKTgYkiLKrzsxILG478Sod1apSEcCzQQJtSX2gd65Y8xlnoicV7D4PHJHJotB3wKOHe6XmW3WqP&#10;HcuHFntatlR/rvfegJ1ulpN1X3b78XZ3vwp2s3qJT8ZcXoyPD6ASjel0DD/4gg6VMO3Cnm1UzoAU&#10;Sb9TvHmei9z9Lboq9X/66hsAAP//AwBQSwECLQAUAAYACAAAACEAtoM4kv4AAADhAQAAEwAAAAAA&#10;AAAAAAAAAAAAAAAAW0NvbnRlbnRfVHlwZXNdLnhtbFBLAQItABQABgAIAAAAIQA4/SH/1gAAAJQB&#10;AAALAAAAAAAAAAAAAAAAAC8BAABfcmVscy8ucmVsc1BLAQItABQABgAIAAAAIQA6V2PQSgIAAHkE&#10;AAAOAAAAAAAAAAAAAAAAAC4CAABkcnMvZTJvRG9jLnhtbFBLAQItABQABgAIAAAAIQC3DAMI1wAA&#10;AAUBAAAPAAAAAAAAAAAAAAAAAKQEAABkcnMvZG93bnJldi54bWxQSwUGAAAAAAQABADzAAAAqAUA&#10;AAAA&#10;" filled="f" strokeweight=".5pt">
                <v:fill o:detectmouseclick="t"/>
                <v:textbox style="mso-fit-shape-to-text:t">
                  <w:txbxContent>
                    <w:p w14:paraId="08F633DF" w14:textId="6C6DFC02" w:rsidR="00822968" w:rsidRDefault="00822968" w:rsidP="00585B99">
                      <w:pPr>
                        <w:spacing w:before="120"/>
                        <w:rPr>
                          <w:rFonts w:ascii="Times New Roman" w:hAnsi="Times New Roman"/>
                        </w:rPr>
                      </w:pPr>
                      <w:r>
                        <w:rPr>
                          <w:rFonts w:ascii="Times New Roman" w:hAnsi="Times New Roman" w:hint="eastAsia"/>
                        </w:rPr>
                        <w:t>A</w:t>
                      </w:r>
                      <w:r>
                        <w:rPr>
                          <w:rFonts w:ascii="Times New Roman" w:hAnsi="Times New Roman"/>
                        </w:rPr>
                        <w:t>greements:</w:t>
                      </w:r>
                    </w:p>
                    <w:p w14:paraId="1230F7CA" w14:textId="06C22D47" w:rsidR="00822968" w:rsidRPr="00585B99" w:rsidRDefault="00822968" w:rsidP="00822968">
                      <w:pPr>
                        <w:spacing w:before="120"/>
                        <w:ind w:left="200" w:hangingChars="100" w:hanging="200"/>
                        <w:rPr>
                          <w:rFonts w:ascii="Times New Roman" w:hAnsi="Times New Roman" w:hint="eastAsia"/>
                        </w:rPr>
                      </w:pPr>
                      <w:r w:rsidRPr="00822968">
                        <w:rPr>
                          <w:rFonts w:ascii="Times New Roman" w:hAnsi="Times New Roman"/>
                        </w:rPr>
                        <w:t>1</w:t>
                      </w:r>
                      <w:r>
                        <w:rPr>
                          <w:rFonts w:ascii="Times New Roman" w:hAnsi="Times New Roman"/>
                        </w:rPr>
                        <w:t xml:space="preserve"> </w:t>
                      </w:r>
                      <w:r w:rsidRPr="00822968">
                        <w:rPr>
                          <w:rFonts w:ascii="Times New Roman" w:hAnsi="Times New Roman"/>
                        </w:rPr>
                        <w:t xml:space="preserve">Support mechanism for reader to be able to trigger multiple/subsequent </w:t>
                      </w:r>
                      <w:r w:rsidR="0056573C">
                        <w:rPr>
                          <w:rFonts w:ascii="Times New Roman" w:hAnsi="Times New Roman"/>
                        </w:rPr>
                        <w:t>A-IOT</w:t>
                      </w:r>
                      <w:r w:rsidRPr="00822968">
                        <w:rPr>
                          <w:rFonts w:ascii="Times New Roman" w:hAnsi="Times New Roman"/>
                        </w:rPr>
                        <w:t xml:space="preserve"> paging messages that are associated with the same request from the CN. Study how to avoid duplicated response from devices</w:t>
                      </w:r>
                    </w:p>
                  </w:txbxContent>
                </v:textbox>
                <w10:wrap type="square"/>
              </v:shape>
            </w:pict>
          </mc:Fallback>
        </mc:AlternateContent>
      </w:r>
      <w:r w:rsidR="0060432A">
        <w:rPr>
          <w:rFonts w:ascii="Times New Roman" w:hAnsi="Times New Roman" w:hint="eastAsia"/>
        </w:rPr>
        <w:t>I</w:t>
      </w:r>
      <w:r w:rsidR="0060432A">
        <w:rPr>
          <w:rFonts w:ascii="Times New Roman" w:hAnsi="Times New Roman"/>
        </w:rPr>
        <w:t xml:space="preserve">n this contribution, we aim to provide our views on the paging </w:t>
      </w:r>
      <w:r w:rsidR="008F5794">
        <w:rPr>
          <w:rFonts w:ascii="Times New Roman" w:hAnsi="Times New Roman"/>
        </w:rPr>
        <w:t xml:space="preserve">procedure </w:t>
      </w:r>
      <w:r w:rsidR="0060432A">
        <w:rPr>
          <w:rFonts w:ascii="Times New Roman" w:hAnsi="Times New Roman"/>
        </w:rPr>
        <w:t xml:space="preserve">for the </w:t>
      </w:r>
      <w:r w:rsidR="0056573C">
        <w:rPr>
          <w:rFonts w:ascii="Times New Roman" w:hAnsi="Times New Roman"/>
        </w:rPr>
        <w:t>A-IOT</w:t>
      </w:r>
      <w:r w:rsidR="0060432A">
        <w:rPr>
          <w:rFonts w:ascii="Times New Roman" w:hAnsi="Times New Roman"/>
        </w:rPr>
        <w:t xml:space="preserve"> system.</w:t>
      </w:r>
    </w:p>
    <w:p w14:paraId="7650FD6B" w14:textId="4DD11B2F" w:rsidR="008601BA" w:rsidRPr="003D08C6" w:rsidRDefault="00606AE5" w:rsidP="00606AE5">
      <w:pPr>
        <w:pStyle w:val="1"/>
        <w:widowControl/>
        <w:pBdr>
          <w:top w:val="single" w:sz="12" w:space="3" w:color="auto"/>
        </w:pBdr>
        <w:tabs>
          <w:tab w:val="clear" w:pos="432"/>
        </w:tabs>
        <w:overflowPunct w:val="0"/>
        <w:autoSpaceDE w:val="0"/>
        <w:autoSpaceDN w:val="0"/>
        <w:adjustRightInd w:val="0"/>
        <w:spacing w:before="156" w:after="180" w:line="240" w:lineRule="auto"/>
        <w:ind w:left="0" w:firstLine="0"/>
        <w:jc w:val="left"/>
        <w:textAlignment w:val="baseline"/>
        <w:rPr>
          <w:rFonts w:cs="Arial"/>
          <w:b w:val="0"/>
          <w:bCs w:val="0"/>
          <w:kern w:val="0"/>
          <w:sz w:val="32"/>
          <w:szCs w:val="36"/>
        </w:rPr>
      </w:pPr>
      <w:r>
        <w:rPr>
          <w:rFonts w:cs="Arial"/>
          <w:b w:val="0"/>
          <w:bCs w:val="0"/>
          <w:kern w:val="0"/>
          <w:sz w:val="32"/>
          <w:szCs w:val="36"/>
        </w:rPr>
        <w:t xml:space="preserve">2. </w:t>
      </w:r>
      <w:r w:rsidR="001B040F">
        <w:rPr>
          <w:rFonts w:cs="Arial"/>
          <w:b w:val="0"/>
          <w:bCs w:val="0"/>
          <w:kern w:val="0"/>
          <w:sz w:val="32"/>
          <w:szCs w:val="36"/>
        </w:rPr>
        <w:t>Discussion</w:t>
      </w:r>
    </w:p>
    <w:p w14:paraId="192E440C" w14:textId="62AC6B88" w:rsidR="00D35966" w:rsidRPr="0060370C" w:rsidRDefault="00D35966" w:rsidP="000B14EA">
      <w:pPr>
        <w:pStyle w:val="2"/>
        <w:numPr>
          <w:ilvl w:val="0"/>
          <w:numId w:val="0"/>
        </w:numPr>
        <w:ind w:left="575" w:hanging="575"/>
        <w:rPr>
          <w:rFonts w:eastAsia="等线"/>
          <w:noProof/>
          <w:sz w:val="30"/>
          <w:szCs w:val="30"/>
        </w:rPr>
      </w:pPr>
      <w:r w:rsidRPr="0060370C">
        <w:rPr>
          <w:sz w:val="30"/>
          <w:szCs w:val="30"/>
        </w:rPr>
        <w:t>2.1</w:t>
      </w:r>
      <w:r w:rsidR="003A6FB7" w:rsidRPr="0060370C">
        <w:rPr>
          <w:sz w:val="30"/>
          <w:szCs w:val="30"/>
        </w:rPr>
        <w:t xml:space="preserve"> </w:t>
      </w:r>
      <w:r w:rsidR="00822968">
        <w:rPr>
          <w:sz w:val="30"/>
          <w:szCs w:val="30"/>
        </w:rPr>
        <w:t>avoiding duplicate response from devices</w:t>
      </w:r>
    </w:p>
    <w:p w14:paraId="636AB9E0" w14:textId="77777777" w:rsidR="00A14886" w:rsidRDefault="00822968" w:rsidP="004025CE">
      <w:pPr>
        <w:rPr>
          <w:rFonts w:ascii="Times New Roman" w:hAnsi="Times New Roman"/>
          <w:lang w:val="en-GB"/>
        </w:rPr>
      </w:pPr>
      <w:r>
        <w:rPr>
          <w:rFonts w:ascii="Times New Roman" w:hAnsi="Times New Roman"/>
          <w:lang w:val="en-GB"/>
        </w:rPr>
        <w:t xml:space="preserve">There are two scenarios that </w:t>
      </w:r>
      <w:r w:rsidR="00A14886">
        <w:rPr>
          <w:rFonts w:ascii="Times New Roman" w:hAnsi="Times New Roman"/>
          <w:lang w:val="en-GB"/>
        </w:rPr>
        <w:t>multiple/subsequent A-IOT paging messages are associated with the same request from the CN:</w:t>
      </w:r>
    </w:p>
    <w:p w14:paraId="015D5121" w14:textId="067FA92D" w:rsidR="00822968" w:rsidRDefault="00A14886" w:rsidP="00A14886">
      <w:pPr>
        <w:pStyle w:val="afffffffe"/>
        <w:numPr>
          <w:ilvl w:val="0"/>
          <w:numId w:val="12"/>
        </w:numPr>
        <w:rPr>
          <w:rFonts w:ascii="Times New Roman" w:hAnsi="Times New Roman"/>
          <w:lang w:val="en-GB"/>
        </w:rPr>
      </w:pPr>
      <w:r>
        <w:rPr>
          <w:rFonts w:ascii="Times New Roman" w:hAnsi="Times New Roman"/>
          <w:lang w:val="en-GB" w:eastAsia="zh-CN"/>
        </w:rPr>
        <w:t>The same CN request is sent towards more than one reader for enhanc</w:t>
      </w:r>
      <w:r w:rsidR="00442409">
        <w:rPr>
          <w:rFonts w:ascii="Times New Roman" w:hAnsi="Times New Roman"/>
          <w:lang w:val="en-GB" w:eastAsia="zh-CN"/>
        </w:rPr>
        <w:t>ing</w:t>
      </w:r>
      <w:r>
        <w:rPr>
          <w:rFonts w:ascii="Times New Roman" w:hAnsi="Times New Roman"/>
          <w:lang w:val="en-GB" w:eastAsia="zh-CN"/>
        </w:rPr>
        <w:t xml:space="preserve"> the possibility of reaching the target A-IOT devices</w:t>
      </w:r>
    </w:p>
    <w:p w14:paraId="4844C008" w14:textId="439DD661" w:rsidR="00A14886" w:rsidRPr="00A14886" w:rsidRDefault="00A14886" w:rsidP="00A14886">
      <w:pPr>
        <w:pStyle w:val="afffffffe"/>
        <w:numPr>
          <w:ilvl w:val="0"/>
          <w:numId w:val="12"/>
        </w:numPr>
        <w:rPr>
          <w:rFonts w:ascii="Times New Roman" w:hAnsi="Times New Roman"/>
          <w:lang w:val="en-GB"/>
        </w:rPr>
      </w:pPr>
      <w:r>
        <w:rPr>
          <w:rFonts w:ascii="Times New Roman" w:hAnsi="Times New Roman"/>
          <w:lang w:val="en-GB" w:eastAsia="zh-CN"/>
        </w:rPr>
        <w:t xml:space="preserve">The reader sends </w:t>
      </w:r>
      <w:r w:rsidR="009E647A">
        <w:rPr>
          <w:rFonts w:ascii="Times New Roman" w:hAnsi="Times New Roman"/>
          <w:lang w:val="en-GB" w:eastAsia="zh-CN"/>
        </w:rPr>
        <w:t xml:space="preserve">more than one initial A-IOT </w:t>
      </w:r>
      <w:r>
        <w:rPr>
          <w:rFonts w:ascii="Times New Roman" w:hAnsi="Times New Roman"/>
          <w:lang w:val="en-GB" w:eastAsia="zh-CN"/>
        </w:rPr>
        <w:t>paging message</w:t>
      </w:r>
      <w:r w:rsidR="009E647A">
        <w:rPr>
          <w:rFonts w:ascii="Times New Roman" w:hAnsi="Times New Roman"/>
          <w:lang w:val="en-GB" w:eastAsia="zh-CN"/>
        </w:rPr>
        <w:t>s at different time to avoid the case that A-IOT device</w:t>
      </w:r>
      <w:r w:rsidR="00B2457E">
        <w:rPr>
          <w:rFonts w:ascii="Times New Roman" w:hAnsi="Times New Roman"/>
          <w:lang w:val="en-GB" w:eastAsia="zh-CN"/>
        </w:rPr>
        <w:t>s</w:t>
      </w:r>
      <w:r w:rsidR="009E647A">
        <w:rPr>
          <w:rFonts w:ascii="Times New Roman" w:hAnsi="Times New Roman"/>
          <w:lang w:val="en-GB" w:eastAsia="zh-CN"/>
        </w:rPr>
        <w:t xml:space="preserve"> miss a </w:t>
      </w:r>
      <w:r w:rsidR="00C731A0">
        <w:rPr>
          <w:rFonts w:ascii="Times New Roman" w:hAnsi="Times New Roman"/>
          <w:lang w:val="en-GB" w:eastAsia="zh-CN"/>
        </w:rPr>
        <w:t xml:space="preserve">particular </w:t>
      </w:r>
      <w:r w:rsidR="009E647A">
        <w:rPr>
          <w:rFonts w:ascii="Times New Roman" w:hAnsi="Times New Roman"/>
          <w:lang w:val="en-GB" w:eastAsia="zh-CN"/>
        </w:rPr>
        <w:t>paging message due to</w:t>
      </w:r>
      <w:r w:rsidR="00B2457E">
        <w:rPr>
          <w:rFonts w:ascii="Times New Roman" w:hAnsi="Times New Roman"/>
          <w:lang w:val="en-GB" w:eastAsia="zh-CN"/>
        </w:rPr>
        <w:t xml:space="preserve"> </w:t>
      </w:r>
      <w:r w:rsidR="006B1DD6">
        <w:rPr>
          <w:rFonts w:ascii="Times New Roman" w:hAnsi="Times New Roman"/>
          <w:lang w:val="en-GB" w:eastAsia="zh-CN"/>
        </w:rPr>
        <w:t xml:space="preserve">low battery </w:t>
      </w:r>
      <w:r w:rsidR="00E2191F">
        <w:rPr>
          <w:rFonts w:ascii="Times New Roman" w:hAnsi="Times New Roman"/>
          <w:lang w:val="en-GB" w:eastAsia="zh-CN"/>
        </w:rPr>
        <w:t>level.</w:t>
      </w:r>
    </w:p>
    <w:p w14:paraId="081F83C6" w14:textId="251EB09A" w:rsidR="00822968" w:rsidRDefault="00B2457E" w:rsidP="004025CE">
      <w:pPr>
        <w:rPr>
          <w:rFonts w:ascii="Times New Roman" w:hAnsi="Times New Roman"/>
          <w:lang w:val="en-GB"/>
        </w:rPr>
      </w:pPr>
      <w:r>
        <w:rPr>
          <w:rFonts w:ascii="Times New Roman" w:hAnsi="Times New Roman"/>
          <w:lang w:val="en-GB"/>
        </w:rPr>
        <w:t xml:space="preserve">In order to let A-IOT device </w:t>
      </w:r>
      <w:r w:rsidR="00435C79">
        <w:rPr>
          <w:rFonts w:ascii="Times New Roman" w:hAnsi="Times New Roman"/>
          <w:lang w:val="en-GB"/>
        </w:rPr>
        <w:t xml:space="preserve">do </w:t>
      </w:r>
      <w:r>
        <w:rPr>
          <w:rFonts w:ascii="Times New Roman" w:hAnsi="Times New Roman"/>
          <w:lang w:val="en-GB"/>
        </w:rPr>
        <w:t xml:space="preserve">not respond to the repeated paging messages to save energy and radio resource, </w:t>
      </w:r>
      <w:r w:rsidR="00461F56">
        <w:rPr>
          <w:rFonts w:ascii="Times New Roman" w:hAnsi="Times New Roman"/>
          <w:lang w:val="en-GB"/>
        </w:rPr>
        <w:t xml:space="preserve">an ID identifying the CN request </w:t>
      </w:r>
      <w:r w:rsidR="006B1DD6">
        <w:rPr>
          <w:rFonts w:ascii="Times New Roman" w:hAnsi="Times New Roman"/>
          <w:lang w:val="en-GB"/>
        </w:rPr>
        <w:t>may</w:t>
      </w:r>
      <w:r w:rsidR="00461F56">
        <w:rPr>
          <w:rFonts w:ascii="Times New Roman" w:hAnsi="Times New Roman"/>
          <w:lang w:val="en-GB"/>
        </w:rPr>
        <w:t xml:space="preserve"> be</w:t>
      </w:r>
      <w:r w:rsidR="006B1DD6">
        <w:rPr>
          <w:rFonts w:ascii="Times New Roman" w:hAnsi="Times New Roman"/>
          <w:lang w:val="en-GB"/>
        </w:rPr>
        <w:t xml:space="preserve"> needed to be</w:t>
      </w:r>
      <w:r w:rsidR="00461F56">
        <w:rPr>
          <w:rFonts w:ascii="Times New Roman" w:hAnsi="Times New Roman"/>
          <w:lang w:val="en-GB"/>
        </w:rPr>
        <w:t xml:space="preserve"> included in the paging message. Some companies claimed that</w:t>
      </w:r>
      <w:r w:rsidR="006B1DD6">
        <w:rPr>
          <w:rFonts w:ascii="Times New Roman" w:hAnsi="Times New Roman"/>
          <w:lang w:val="en-GB"/>
        </w:rPr>
        <w:t xml:space="preserve"> the terminology</w:t>
      </w:r>
      <w:r w:rsidR="00461F56">
        <w:rPr>
          <w:rFonts w:ascii="Times New Roman" w:hAnsi="Times New Roman"/>
          <w:lang w:val="en-GB"/>
        </w:rPr>
        <w:t xml:space="preserve"> paging area could be defined</w:t>
      </w:r>
      <w:r w:rsidR="001F0F85">
        <w:rPr>
          <w:rFonts w:ascii="Times New Roman" w:hAnsi="Times New Roman"/>
          <w:lang w:val="en-GB"/>
        </w:rPr>
        <w:t xml:space="preserve">, </w:t>
      </w:r>
      <w:r w:rsidR="006B1DD6">
        <w:rPr>
          <w:rFonts w:ascii="Times New Roman" w:hAnsi="Times New Roman"/>
          <w:lang w:val="en-GB"/>
        </w:rPr>
        <w:t>and the device will only respond to the A-IOT paging message originated from the current camping paging area.</w:t>
      </w:r>
      <w:r w:rsidR="00461F56">
        <w:rPr>
          <w:rFonts w:ascii="Times New Roman" w:hAnsi="Times New Roman"/>
          <w:lang w:val="en-GB"/>
        </w:rPr>
        <w:t xml:space="preserve"> </w:t>
      </w:r>
      <w:r w:rsidR="001F0F85">
        <w:rPr>
          <w:rFonts w:ascii="Times New Roman" w:hAnsi="Times New Roman"/>
          <w:lang w:val="en-GB"/>
        </w:rPr>
        <w:t>But this solution could only deal with the first bullet</w:t>
      </w:r>
      <w:r w:rsidR="006B1DD6">
        <w:rPr>
          <w:rFonts w:ascii="Times New Roman" w:hAnsi="Times New Roman"/>
          <w:lang w:val="en-GB"/>
        </w:rPr>
        <w:t>.</w:t>
      </w:r>
      <w:r w:rsidR="00DF7418">
        <w:rPr>
          <w:rFonts w:ascii="Times New Roman" w:hAnsi="Times New Roman"/>
          <w:lang w:val="en-GB"/>
        </w:rPr>
        <w:t xml:space="preserve"> </w:t>
      </w:r>
      <w:r w:rsidR="006B1DD6">
        <w:rPr>
          <w:rFonts w:ascii="Times New Roman" w:hAnsi="Times New Roman"/>
          <w:lang w:val="en-GB"/>
        </w:rPr>
        <w:t>T</w:t>
      </w:r>
      <w:r w:rsidR="00DF7418">
        <w:rPr>
          <w:rFonts w:ascii="Times New Roman" w:hAnsi="Times New Roman"/>
          <w:lang w:val="en-GB"/>
        </w:rPr>
        <w:t>he A-IOT device still needs to respond to consecutive paging messages from the same reader corresponding to the same CN request. In addition, the A-IOT device needs to be aware of</w:t>
      </w:r>
      <w:r w:rsidR="002A6909">
        <w:rPr>
          <w:rFonts w:ascii="Times New Roman" w:hAnsi="Times New Roman"/>
          <w:lang w:val="en-GB"/>
        </w:rPr>
        <w:t xml:space="preserve"> its </w:t>
      </w:r>
      <w:r w:rsidR="00442409">
        <w:rPr>
          <w:rFonts w:ascii="Times New Roman" w:hAnsi="Times New Roman"/>
          <w:lang w:val="en-GB"/>
        </w:rPr>
        <w:t>current paging</w:t>
      </w:r>
      <w:r w:rsidR="002A6909">
        <w:rPr>
          <w:rFonts w:ascii="Times New Roman" w:hAnsi="Times New Roman"/>
          <w:lang w:val="en-GB"/>
        </w:rPr>
        <w:t xml:space="preserve"> area information, which complicate</w:t>
      </w:r>
      <w:r w:rsidR="00442409">
        <w:rPr>
          <w:rFonts w:ascii="Times New Roman" w:hAnsi="Times New Roman"/>
          <w:lang w:val="en-GB"/>
        </w:rPr>
        <w:t>s</w:t>
      </w:r>
      <w:r w:rsidR="002A6909">
        <w:rPr>
          <w:rFonts w:ascii="Times New Roman" w:hAnsi="Times New Roman"/>
          <w:lang w:val="en-GB"/>
        </w:rPr>
        <w:t xml:space="preserve"> the A-IOT device implementation. As a result, we propose to include an ID identifying the CN request in the A-IOT paging message. </w:t>
      </w:r>
      <w:r w:rsidR="00DF7418">
        <w:rPr>
          <w:rFonts w:ascii="Times New Roman" w:hAnsi="Times New Roman"/>
          <w:lang w:val="en-GB"/>
        </w:rPr>
        <w:t xml:space="preserve">  </w:t>
      </w:r>
      <w:r w:rsidR="001F0F85">
        <w:rPr>
          <w:rFonts w:ascii="Times New Roman" w:hAnsi="Times New Roman"/>
          <w:lang w:val="en-GB"/>
        </w:rPr>
        <w:t xml:space="preserve"> </w:t>
      </w:r>
      <w:r w:rsidR="00461F56">
        <w:rPr>
          <w:rFonts w:ascii="Times New Roman" w:hAnsi="Times New Roman"/>
          <w:lang w:val="en-GB"/>
        </w:rPr>
        <w:t xml:space="preserve">  </w:t>
      </w:r>
    </w:p>
    <w:p w14:paraId="6CFEC975" w14:textId="74979919" w:rsidR="00442409" w:rsidRPr="0056573C" w:rsidRDefault="00442409" w:rsidP="004025CE">
      <w:pPr>
        <w:rPr>
          <w:rFonts w:ascii="Times New Roman" w:hAnsi="Times New Roman"/>
          <w:b/>
          <w:lang w:val="en-GB"/>
        </w:rPr>
      </w:pPr>
      <w:r w:rsidRPr="0056573C">
        <w:rPr>
          <w:rFonts w:ascii="Times New Roman" w:hAnsi="Times New Roman" w:hint="eastAsia"/>
          <w:b/>
          <w:lang w:val="en-GB"/>
        </w:rPr>
        <w:t>O</w:t>
      </w:r>
      <w:r w:rsidRPr="0056573C">
        <w:rPr>
          <w:rFonts w:ascii="Times New Roman" w:hAnsi="Times New Roman"/>
          <w:b/>
          <w:lang w:val="en-GB"/>
        </w:rPr>
        <w:t>bservation 1: repeated</w:t>
      </w:r>
      <w:r w:rsidR="0056573C" w:rsidRPr="0056573C">
        <w:rPr>
          <w:rFonts w:ascii="Times New Roman" w:hAnsi="Times New Roman"/>
          <w:b/>
          <w:lang w:val="en-GB"/>
        </w:rPr>
        <w:t xml:space="preserve"> A-IOT</w:t>
      </w:r>
      <w:r w:rsidRPr="0056573C">
        <w:rPr>
          <w:rFonts w:ascii="Times New Roman" w:hAnsi="Times New Roman"/>
          <w:b/>
          <w:lang w:val="en-GB"/>
        </w:rPr>
        <w:t xml:space="preserve"> paging </w:t>
      </w:r>
      <w:r w:rsidR="0056573C" w:rsidRPr="0056573C">
        <w:rPr>
          <w:rFonts w:ascii="Times New Roman" w:hAnsi="Times New Roman"/>
          <w:b/>
          <w:lang w:val="en-GB"/>
        </w:rPr>
        <w:t>messages corresponding to the same CN request are possible in two scenarios. Firstly, the CN request is sent towards more than one reader for enhancing the coverage of CN request. Secondly, A-IOT paging message</w:t>
      </w:r>
      <w:r w:rsidR="00435C79">
        <w:rPr>
          <w:rFonts w:ascii="Times New Roman" w:hAnsi="Times New Roman"/>
          <w:b/>
          <w:lang w:val="en-GB"/>
        </w:rPr>
        <w:t>s</w:t>
      </w:r>
      <w:r w:rsidR="0056573C" w:rsidRPr="0056573C">
        <w:rPr>
          <w:rFonts w:ascii="Times New Roman" w:hAnsi="Times New Roman"/>
          <w:b/>
          <w:lang w:val="en-GB"/>
        </w:rPr>
        <w:t xml:space="preserve"> </w:t>
      </w:r>
      <w:r w:rsidR="00435C79">
        <w:rPr>
          <w:rFonts w:ascii="Times New Roman" w:hAnsi="Times New Roman"/>
          <w:b/>
          <w:lang w:val="en-GB"/>
        </w:rPr>
        <w:t>are</w:t>
      </w:r>
      <w:r w:rsidR="0056573C" w:rsidRPr="0056573C">
        <w:rPr>
          <w:rFonts w:ascii="Times New Roman" w:hAnsi="Times New Roman"/>
          <w:b/>
          <w:lang w:val="en-GB"/>
        </w:rPr>
        <w:t xml:space="preserve"> sent consecutively to avoid the case that A-IOT devices miss a particular paging message due to </w:t>
      </w:r>
      <w:r w:rsidR="00E2191F">
        <w:rPr>
          <w:rFonts w:ascii="Times New Roman" w:hAnsi="Times New Roman"/>
          <w:b/>
          <w:lang w:val="en-GB"/>
        </w:rPr>
        <w:t>low battery level</w:t>
      </w:r>
      <w:r w:rsidR="0056573C" w:rsidRPr="0056573C">
        <w:rPr>
          <w:rFonts w:ascii="Times New Roman" w:hAnsi="Times New Roman"/>
          <w:b/>
          <w:lang w:val="en-GB"/>
        </w:rPr>
        <w:t>.</w:t>
      </w:r>
    </w:p>
    <w:p w14:paraId="00628F9E" w14:textId="77777777" w:rsidR="0056573C" w:rsidRPr="002A6909" w:rsidRDefault="0056573C" w:rsidP="004025CE">
      <w:pPr>
        <w:rPr>
          <w:rFonts w:ascii="Times New Roman" w:hAnsi="Times New Roman"/>
          <w:lang w:val="en-GB"/>
        </w:rPr>
      </w:pPr>
    </w:p>
    <w:p w14:paraId="768CE94E" w14:textId="2602B5E6" w:rsidR="0045758B" w:rsidRPr="00BF23C0" w:rsidRDefault="008402E3" w:rsidP="004025CE">
      <w:pPr>
        <w:rPr>
          <w:rFonts w:ascii="Times New Roman" w:hAnsi="Times New Roman"/>
          <w:b/>
          <w:lang w:val="en-GB"/>
        </w:rPr>
      </w:pPr>
      <w:r w:rsidRPr="00BF23C0">
        <w:rPr>
          <w:rFonts w:ascii="Times New Roman" w:hAnsi="Times New Roman" w:hint="eastAsia"/>
          <w:b/>
          <w:lang w:val="en-GB"/>
        </w:rPr>
        <w:t>P</w:t>
      </w:r>
      <w:r w:rsidRPr="00BF23C0">
        <w:rPr>
          <w:rFonts w:ascii="Times New Roman" w:hAnsi="Times New Roman"/>
          <w:b/>
          <w:lang w:val="en-GB"/>
        </w:rPr>
        <w:t xml:space="preserve">roposal 1: </w:t>
      </w:r>
      <w:r w:rsidR="002A6909">
        <w:rPr>
          <w:rFonts w:ascii="Times New Roman" w:hAnsi="Times New Roman"/>
          <w:b/>
          <w:lang w:val="en-GB"/>
        </w:rPr>
        <w:t>include an ID identifying the CN request in the A-IOT paging message to avoid A-IOT device</w:t>
      </w:r>
      <w:r w:rsidR="00A02738">
        <w:rPr>
          <w:rFonts w:ascii="Times New Roman" w:hAnsi="Times New Roman"/>
          <w:b/>
          <w:lang w:val="en-GB"/>
        </w:rPr>
        <w:t xml:space="preserve"> making</w:t>
      </w:r>
      <w:r w:rsidR="002A6909">
        <w:rPr>
          <w:rFonts w:ascii="Times New Roman" w:hAnsi="Times New Roman"/>
          <w:b/>
          <w:lang w:val="en-GB"/>
        </w:rPr>
        <w:t xml:space="preserve"> duplicat</w:t>
      </w:r>
      <w:r w:rsidR="00A02738">
        <w:rPr>
          <w:rFonts w:ascii="Times New Roman" w:hAnsi="Times New Roman"/>
          <w:b/>
          <w:lang w:val="en-GB"/>
        </w:rPr>
        <w:t>ed</w:t>
      </w:r>
      <w:r w:rsidR="002A6909">
        <w:rPr>
          <w:rFonts w:ascii="Times New Roman" w:hAnsi="Times New Roman"/>
          <w:b/>
          <w:lang w:val="en-GB"/>
        </w:rPr>
        <w:t xml:space="preserve"> responding</w:t>
      </w:r>
      <w:r w:rsidR="00442409">
        <w:rPr>
          <w:rFonts w:ascii="Times New Roman" w:hAnsi="Times New Roman"/>
          <w:b/>
          <w:lang w:val="en-GB"/>
        </w:rPr>
        <w:t xml:space="preserve"> to A-IOT paging messages corresponding to the same CN request</w:t>
      </w:r>
      <w:r w:rsidR="002A6909">
        <w:rPr>
          <w:rFonts w:ascii="Times New Roman" w:hAnsi="Times New Roman"/>
          <w:b/>
          <w:lang w:val="en-GB"/>
        </w:rPr>
        <w:t xml:space="preserve">. </w:t>
      </w:r>
    </w:p>
    <w:p w14:paraId="75BBF4AD" w14:textId="7136C337" w:rsidR="00C12A7E" w:rsidRPr="00BF23C0" w:rsidRDefault="00BF23C0" w:rsidP="00BF23C0">
      <w:pPr>
        <w:pStyle w:val="2"/>
        <w:numPr>
          <w:ilvl w:val="0"/>
          <w:numId w:val="0"/>
        </w:numPr>
        <w:ind w:left="575" w:hanging="575"/>
        <w:rPr>
          <w:sz w:val="30"/>
          <w:szCs w:val="30"/>
        </w:rPr>
      </w:pPr>
      <w:r w:rsidRPr="00BF23C0">
        <w:rPr>
          <w:sz w:val="30"/>
          <w:szCs w:val="30"/>
        </w:rPr>
        <w:t>2.2 Determination of transmission/access occasions</w:t>
      </w:r>
    </w:p>
    <w:p w14:paraId="67F195CD" w14:textId="78AA2425" w:rsidR="00E2191F" w:rsidRDefault="00442409" w:rsidP="00167815">
      <w:pPr>
        <w:rPr>
          <w:rFonts w:ascii="Times New Roman" w:hAnsi="Times New Roman"/>
          <w:lang w:val="en-GB"/>
        </w:rPr>
      </w:pPr>
      <w:r>
        <w:rPr>
          <w:rFonts w:ascii="Times New Roman" w:hAnsi="Times New Roman"/>
          <w:lang w:val="en-GB"/>
        </w:rPr>
        <w:t>I</w:t>
      </w:r>
      <w:r w:rsidR="00CC31D0">
        <w:rPr>
          <w:rFonts w:ascii="Times New Roman" w:hAnsi="Times New Roman"/>
          <w:lang w:val="en-GB"/>
        </w:rPr>
        <w:t>n the RAN2</w:t>
      </w:r>
      <w:r>
        <w:rPr>
          <w:rFonts w:ascii="Times New Roman" w:hAnsi="Times New Roman"/>
          <w:lang w:val="en-GB"/>
        </w:rPr>
        <w:t xml:space="preserve"> #126</w:t>
      </w:r>
      <w:r w:rsidR="00CC31D0">
        <w:rPr>
          <w:rFonts w:ascii="Times New Roman" w:hAnsi="Times New Roman"/>
          <w:lang w:val="en-GB"/>
        </w:rPr>
        <w:t xml:space="preserve"> meeting, it was agreed to consider</w:t>
      </w:r>
      <w:r w:rsidR="007F17CA">
        <w:rPr>
          <w:rFonts w:ascii="Times New Roman" w:hAnsi="Times New Roman"/>
          <w:lang w:val="en-GB"/>
        </w:rPr>
        <w:t xml:space="preserve"> four different cases covering different number of targeted </w:t>
      </w:r>
      <w:r w:rsidR="0056573C">
        <w:rPr>
          <w:rFonts w:ascii="Times New Roman" w:hAnsi="Times New Roman"/>
          <w:lang w:val="en-GB"/>
        </w:rPr>
        <w:t>A-IOT</w:t>
      </w:r>
      <w:r w:rsidR="007F17CA">
        <w:rPr>
          <w:rFonts w:ascii="Times New Roman" w:hAnsi="Times New Roman"/>
          <w:lang w:val="en-GB"/>
        </w:rPr>
        <w:t xml:space="preserve"> devices </w:t>
      </w:r>
      <w:r w:rsidR="00E2191F">
        <w:rPr>
          <w:rFonts w:ascii="Times New Roman" w:hAnsi="Times New Roman"/>
          <w:lang w:val="en-GB"/>
        </w:rPr>
        <w:t>to be paged:</w:t>
      </w:r>
    </w:p>
    <w:p w14:paraId="3071C65F" w14:textId="77777777" w:rsidR="00E2191F" w:rsidRPr="00E2191F" w:rsidRDefault="00E2191F" w:rsidP="00E2191F">
      <w:pPr>
        <w:pStyle w:val="Doc-text2"/>
        <w:numPr>
          <w:ilvl w:val="0"/>
          <w:numId w:val="15"/>
        </w:numPr>
        <w:spacing w:after="0"/>
        <w:ind w:left="720"/>
        <w:rPr>
          <w:rFonts w:ascii="Times New Roman" w:eastAsiaTheme="minorEastAsia" w:hAnsi="Times New Roman"/>
          <w:kern w:val="2"/>
          <w:lang w:eastAsia="zh-CN"/>
        </w:rPr>
      </w:pPr>
      <w:r w:rsidRPr="00E2191F">
        <w:rPr>
          <w:rFonts w:ascii="Times New Roman" w:eastAsiaTheme="minorEastAsia" w:hAnsi="Times New Roman"/>
          <w:kern w:val="2"/>
          <w:lang w:eastAsia="zh-CN"/>
        </w:rPr>
        <w:t xml:space="preserve">a message containing an ID of a single A-IoT device.  </w:t>
      </w:r>
    </w:p>
    <w:p w14:paraId="17D3F571" w14:textId="77777777" w:rsidR="00E2191F" w:rsidRPr="00E2191F" w:rsidRDefault="00E2191F" w:rsidP="00E2191F">
      <w:pPr>
        <w:pStyle w:val="Doc-text2"/>
        <w:numPr>
          <w:ilvl w:val="0"/>
          <w:numId w:val="15"/>
        </w:numPr>
        <w:spacing w:after="0"/>
        <w:ind w:left="720"/>
        <w:rPr>
          <w:rFonts w:ascii="Times New Roman" w:eastAsiaTheme="minorEastAsia" w:hAnsi="Times New Roman"/>
          <w:kern w:val="2"/>
          <w:lang w:eastAsia="zh-CN"/>
        </w:rPr>
      </w:pPr>
      <w:r w:rsidRPr="00E2191F">
        <w:rPr>
          <w:rFonts w:ascii="Times New Roman" w:eastAsiaTheme="minorEastAsia" w:hAnsi="Times New Roman"/>
          <w:kern w:val="2"/>
          <w:lang w:eastAsia="zh-CN"/>
        </w:rPr>
        <w:t xml:space="preserve">a message containing a group ID that maps to multiple A-IoT devices. </w:t>
      </w:r>
    </w:p>
    <w:p w14:paraId="397BBC1B" w14:textId="77777777" w:rsidR="00E2191F" w:rsidRPr="00E2191F" w:rsidRDefault="00E2191F" w:rsidP="00E2191F">
      <w:pPr>
        <w:pStyle w:val="Doc-text2"/>
        <w:numPr>
          <w:ilvl w:val="0"/>
          <w:numId w:val="15"/>
        </w:numPr>
        <w:spacing w:after="0"/>
        <w:ind w:left="720"/>
        <w:rPr>
          <w:rFonts w:ascii="Times New Roman" w:eastAsiaTheme="minorEastAsia" w:hAnsi="Times New Roman"/>
          <w:kern w:val="2"/>
          <w:lang w:eastAsia="zh-CN"/>
        </w:rPr>
      </w:pPr>
      <w:r w:rsidRPr="00E2191F">
        <w:rPr>
          <w:rFonts w:ascii="Times New Roman" w:eastAsiaTheme="minorEastAsia" w:hAnsi="Times New Roman"/>
          <w:kern w:val="2"/>
          <w:lang w:eastAsia="zh-CN"/>
        </w:rPr>
        <w:t xml:space="preserve">a message that does not contain an ID, i.e., addressed for all devices that can receive the </w:t>
      </w:r>
      <w:proofErr w:type="spellStart"/>
      <w:r w:rsidRPr="00E2191F">
        <w:rPr>
          <w:rFonts w:ascii="Times New Roman" w:eastAsiaTheme="minorEastAsia" w:hAnsi="Times New Roman"/>
          <w:kern w:val="2"/>
          <w:lang w:eastAsia="zh-CN"/>
        </w:rPr>
        <w:t>AIoT</w:t>
      </w:r>
      <w:proofErr w:type="spellEnd"/>
      <w:r w:rsidRPr="00E2191F">
        <w:rPr>
          <w:rFonts w:ascii="Times New Roman" w:eastAsiaTheme="minorEastAsia" w:hAnsi="Times New Roman"/>
          <w:kern w:val="2"/>
          <w:lang w:eastAsia="zh-CN"/>
        </w:rPr>
        <w:t xml:space="preserve"> message.</w:t>
      </w:r>
    </w:p>
    <w:p w14:paraId="30D5F97F" w14:textId="07E78318" w:rsidR="003B6A1A" w:rsidRPr="003B6A1A" w:rsidRDefault="00E2191F" w:rsidP="00167815">
      <w:pPr>
        <w:pStyle w:val="Doc-text2"/>
        <w:numPr>
          <w:ilvl w:val="0"/>
          <w:numId w:val="15"/>
        </w:numPr>
        <w:spacing w:after="0"/>
        <w:ind w:left="720"/>
        <w:rPr>
          <w:rFonts w:ascii="Times New Roman" w:eastAsiaTheme="minorEastAsia" w:hAnsi="Times New Roman"/>
          <w:kern w:val="2"/>
          <w:lang w:eastAsia="zh-CN"/>
        </w:rPr>
      </w:pPr>
      <w:r w:rsidRPr="00E2191F">
        <w:rPr>
          <w:rFonts w:ascii="Times New Roman" w:eastAsiaTheme="minorEastAsia" w:hAnsi="Times New Roman"/>
          <w:kern w:val="2"/>
          <w:lang w:eastAsia="zh-CN"/>
        </w:rPr>
        <w:t xml:space="preserve">a message containing multiple IDs of A-IoT devices. </w:t>
      </w:r>
    </w:p>
    <w:p w14:paraId="714707F8" w14:textId="579CDCD3" w:rsidR="003B6A1A" w:rsidRDefault="00167815" w:rsidP="00167815">
      <w:pPr>
        <w:rPr>
          <w:rFonts w:ascii="Times New Roman" w:hAnsi="Times New Roman"/>
          <w:lang w:val="en-GB"/>
        </w:rPr>
      </w:pPr>
      <w:r>
        <w:rPr>
          <w:rFonts w:ascii="Times New Roman" w:hAnsi="Times New Roman"/>
          <w:lang w:val="en-GB"/>
        </w:rPr>
        <w:t xml:space="preserve">Subsequently, we will </w:t>
      </w:r>
      <w:r w:rsidR="002B197E">
        <w:rPr>
          <w:rFonts w:ascii="Times New Roman" w:hAnsi="Times New Roman"/>
          <w:lang w:val="en-GB"/>
        </w:rPr>
        <w:t xml:space="preserve">categorize them into two classes: a paging message for a single </w:t>
      </w:r>
      <w:r w:rsidR="0056573C">
        <w:rPr>
          <w:rFonts w:ascii="Times New Roman" w:hAnsi="Times New Roman"/>
          <w:lang w:val="en-GB"/>
        </w:rPr>
        <w:t>A-IOT</w:t>
      </w:r>
      <w:r w:rsidR="002B197E">
        <w:rPr>
          <w:rFonts w:ascii="Times New Roman" w:hAnsi="Times New Roman"/>
          <w:lang w:val="en-GB"/>
        </w:rPr>
        <w:t xml:space="preserve"> device,</w:t>
      </w:r>
      <w:r w:rsidR="00A14A29">
        <w:rPr>
          <w:rFonts w:ascii="Times New Roman" w:hAnsi="Times New Roman"/>
          <w:lang w:val="en-GB"/>
        </w:rPr>
        <w:t xml:space="preserve"> and</w:t>
      </w:r>
      <w:r w:rsidR="002B197E">
        <w:rPr>
          <w:rFonts w:ascii="Times New Roman" w:hAnsi="Times New Roman"/>
          <w:lang w:val="en-GB"/>
        </w:rPr>
        <w:t xml:space="preserve"> a paging message for more than one </w:t>
      </w:r>
      <w:r w:rsidR="0056573C">
        <w:rPr>
          <w:rFonts w:ascii="Times New Roman" w:hAnsi="Times New Roman"/>
          <w:lang w:val="en-GB"/>
        </w:rPr>
        <w:t>A-IOT</w:t>
      </w:r>
      <w:r w:rsidR="002B197E">
        <w:rPr>
          <w:rFonts w:ascii="Times New Roman" w:hAnsi="Times New Roman"/>
          <w:lang w:val="en-GB"/>
        </w:rPr>
        <w:t xml:space="preserve"> devices.</w:t>
      </w:r>
    </w:p>
    <w:p w14:paraId="726E9F16" w14:textId="27134B53" w:rsidR="00167815" w:rsidRPr="00167815" w:rsidRDefault="00167815" w:rsidP="00167815">
      <w:pPr>
        <w:pStyle w:val="3"/>
        <w:numPr>
          <w:ilvl w:val="0"/>
          <w:numId w:val="0"/>
        </w:numPr>
        <w:ind w:left="720" w:hanging="720"/>
        <w:rPr>
          <w:rFonts w:cs="Arial"/>
          <w:b w:val="0"/>
          <w:sz w:val="22"/>
        </w:rPr>
      </w:pPr>
      <w:r w:rsidRPr="00167815">
        <w:rPr>
          <w:rFonts w:cs="Arial"/>
          <w:b w:val="0"/>
          <w:sz w:val="22"/>
        </w:rPr>
        <w:t>2.2.1 a</w:t>
      </w:r>
      <w:r>
        <w:rPr>
          <w:rFonts w:cs="Arial"/>
          <w:b w:val="0"/>
          <w:sz w:val="22"/>
        </w:rPr>
        <w:t xml:space="preserve"> paging</w:t>
      </w:r>
      <w:r w:rsidRPr="00167815">
        <w:rPr>
          <w:rFonts w:cs="Arial"/>
          <w:b w:val="0"/>
          <w:sz w:val="22"/>
        </w:rPr>
        <w:t xml:space="preserve"> message containing an ID of a single </w:t>
      </w:r>
      <w:r w:rsidR="0056573C">
        <w:rPr>
          <w:rFonts w:cs="Arial"/>
          <w:b w:val="0"/>
          <w:sz w:val="22"/>
        </w:rPr>
        <w:t>A-IOT</w:t>
      </w:r>
      <w:r w:rsidRPr="00167815">
        <w:rPr>
          <w:rFonts w:cs="Arial"/>
          <w:b w:val="0"/>
          <w:sz w:val="22"/>
        </w:rPr>
        <w:t xml:space="preserve"> device</w:t>
      </w:r>
    </w:p>
    <w:p w14:paraId="4EB42F60" w14:textId="55C932B1" w:rsidR="00FE4748" w:rsidRDefault="00167815" w:rsidP="00FE4748">
      <w:pPr>
        <w:ind w:left="100"/>
        <w:rPr>
          <w:rFonts w:ascii="Times New Roman" w:hAnsi="Times New Roman"/>
          <w:lang w:val="en-GB"/>
        </w:rPr>
      </w:pPr>
      <w:r>
        <w:rPr>
          <w:rFonts w:ascii="Times New Roman" w:hAnsi="Times New Roman" w:hint="cs"/>
          <w:lang w:val="en-GB"/>
        </w:rPr>
        <w:t>I</w:t>
      </w:r>
      <w:r>
        <w:rPr>
          <w:rFonts w:ascii="Times New Roman" w:hAnsi="Times New Roman"/>
          <w:lang w:val="en-GB"/>
        </w:rPr>
        <w:t>n such case, the</w:t>
      </w:r>
      <w:r w:rsidR="00BB1B05">
        <w:rPr>
          <w:rFonts w:ascii="Times New Roman" w:hAnsi="Times New Roman"/>
          <w:lang w:val="en-GB"/>
        </w:rPr>
        <w:t xml:space="preserve"> paged</w:t>
      </w:r>
      <w:r>
        <w:rPr>
          <w:rFonts w:ascii="Times New Roman" w:hAnsi="Times New Roman"/>
          <w:lang w:val="en-GB"/>
        </w:rPr>
        <w:t xml:space="preserve"> </w:t>
      </w:r>
      <w:r w:rsidR="0056573C">
        <w:rPr>
          <w:rFonts w:ascii="Times New Roman" w:hAnsi="Times New Roman"/>
          <w:lang w:val="en-GB"/>
        </w:rPr>
        <w:t>A-IOT</w:t>
      </w:r>
      <w:r>
        <w:rPr>
          <w:rFonts w:ascii="Times New Roman" w:hAnsi="Times New Roman"/>
          <w:lang w:val="en-GB"/>
        </w:rPr>
        <w:t xml:space="preserve"> device could access to the network immediately</w:t>
      </w:r>
      <w:r w:rsidR="00BB1B05">
        <w:rPr>
          <w:rFonts w:ascii="Times New Roman" w:hAnsi="Times New Roman"/>
          <w:lang w:val="en-GB"/>
        </w:rPr>
        <w:t>,</w:t>
      </w:r>
      <w:r>
        <w:rPr>
          <w:rFonts w:ascii="Times New Roman" w:hAnsi="Times New Roman"/>
          <w:lang w:val="en-GB"/>
        </w:rPr>
        <w:t xml:space="preserve"> after reception of the </w:t>
      </w:r>
      <w:r w:rsidR="0056573C">
        <w:rPr>
          <w:rFonts w:ascii="Times New Roman" w:hAnsi="Times New Roman"/>
          <w:lang w:val="en-GB"/>
        </w:rPr>
        <w:t>A-IOT</w:t>
      </w:r>
      <w:r>
        <w:rPr>
          <w:rFonts w:ascii="Times New Roman" w:hAnsi="Times New Roman"/>
          <w:lang w:val="en-GB"/>
        </w:rPr>
        <w:t xml:space="preserve"> paging message, subject to the restriction of any potential message processing delay. </w:t>
      </w:r>
      <w:r w:rsidR="00FE4748">
        <w:rPr>
          <w:rFonts w:ascii="Times New Roman" w:hAnsi="Times New Roman"/>
          <w:lang w:val="en-GB"/>
        </w:rPr>
        <w:t xml:space="preserve">The paging message should just indicate the D2R message </w:t>
      </w:r>
      <w:r w:rsidR="00C75BDF">
        <w:rPr>
          <w:rFonts w:ascii="Times New Roman" w:hAnsi="Times New Roman"/>
          <w:lang w:val="en-GB"/>
        </w:rPr>
        <w:t>scheduling information, i.e., the time-frequency radio resource for the A-IOT device to send msg1</w:t>
      </w:r>
      <w:r w:rsidR="00E2191F">
        <w:rPr>
          <w:rFonts w:ascii="Times New Roman" w:hAnsi="Times New Roman"/>
          <w:lang w:val="en-GB"/>
        </w:rPr>
        <w:t>, considering that RAN1 is discussing the multiple-access scheme for the A-IOT device.</w:t>
      </w:r>
    </w:p>
    <w:p w14:paraId="5D8E7D63" w14:textId="5104D39C" w:rsidR="00BB1B05" w:rsidRDefault="00BB1B05" w:rsidP="005A6EAB">
      <w:pPr>
        <w:ind w:left="100"/>
        <w:rPr>
          <w:rFonts w:ascii="Times New Roman" w:hAnsi="Times New Roman"/>
          <w:b/>
          <w:lang w:val="en-GB"/>
        </w:rPr>
      </w:pPr>
      <w:r w:rsidRPr="00BB1B05">
        <w:rPr>
          <w:rFonts w:ascii="Times New Roman" w:hAnsi="Times New Roman"/>
          <w:b/>
          <w:lang w:val="en-GB"/>
        </w:rPr>
        <w:t xml:space="preserve">Observation </w:t>
      </w:r>
      <w:r w:rsidR="0056573C">
        <w:rPr>
          <w:rFonts w:ascii="Times New Roman" w:hAnsi="Times New Roman"/>
          <w:b/>
          <w:lang w:val="en-GB"/>
        </w:rPr>
        <w:t>2</w:t>
      </w:r>
      <w:r w:rsidRPr="00BB1B05">
        <w:rPr>
          <w:rFonts w:ascii="Times New Roman" w:hAnsi="Times New Roman"/>
          <w:b/>
          <w:lang w:val="en-GB"/>
        </w:rPr>
        <w:t xml:space="preserve">: when </w:t>
      </w:r>
      <w:r w:rsidR="00E2191F">
        <w:rPr>
          <w:rFonts w:ascii="Times New Roman" w:hAnsi="Times New Roman"/>
          <w:b/>
          <w:lang w:val="en-GB"/>
        </w:rPr>
        <w:t>receiving</w:t>
      </w:r>
      <w:r w:rsidRPr="00BB1B05">
        <w:rPr>
          <w:rFonts w:ascii="Times New Roman" w:hAnsi="Times New Roman"/>
          <w:b/>
          <w:lang w:val="en-GB"/>
        </w:rPr>
        <w:t xml:space="preserve"> of </w:t>
      </w:r>
      <w:proofErr w:type="gramStart"/>
      <w:r w:rsidRPr="00BB1B05">
        <w:rPr>
          <w:rFonts w:ascii="Times New Roman" w:hAnsi="Times New Roman"/>
          <w:b/>
          <w:lang w:val="en-GB"/>
        </w:rPr>
        <w:t>a</w:t>
      </w:r>
      <w:proofErr w:type="gramEnd"/>
      <w:r w:rsidRPr="00BB1B05">
        <w:rPr>
          <w:rFonts w:ascii="Times New Roman" w:hAnsi="Times New Roman"/>
          <w:b/>
          <w:lang w:val="en-GB"/>
        </w:rPr>
        <w:t xml:space="preserve"> </w:t>
      </w:r>
      <w:r w:rsidR="0056573C">
        <w:rPr>
          <w:rFonts w:ascii="Times New Roman" w:hAnsi="Times New Roman"/>
          <w:b/>
          <w:lang w:val="en-GB"/>
        </w:rPr>
        <w:t>A-IOT</w:t>
      </w:r>
      <w:r w:rsidRPr="00BB1B05">
        <w:rPr>
          <w:rFonts w:ascii="Times New Roman" w:hAnsi="Times New Roman"/>
          <w:b/>
          <w:lang w:val="en-GB"/>
        </w:rPr>
        <w:t xml:space="preserve"> paging message containing only one ID of a single </w:t>
      </w:r>
      <w:r w:rsidR="0056573C">
        <w:rPr>
          <w:rFonts w:ascii="Times New Roman" w:hAnsi="Times New Roman"/>
          <w:b/>
          <w:lang w:val="en-GB"/>
        </w:rPr>
        <w:t>A-IOT</w:t>
      </w:r>
      <w:r w:rsidRPr="00BB1B05">
        <w:rPr>
          <w:rFonts w:ascii="Times New Roman" w:hAnsi="Times New Roman"/>
          <w:b/>
          <w:lang w:val="en-GB"/>
        </w:rPr>
        <w:t xml:space="preserve"> device, the </w:t>
      </w:r>
      <w:r w:rsidR="0056573C">
        <w:rPr>
          <w:rFonts w:ascii="Times New Roman" w:hAnsi="Times New Roman"/>
          <w:b/>
          <w:lang w:val="en-GB"/>
        </w:rPr>
        <w:t>A-IOT</w:t>
      </w:r>
      <w:r w:rsidRPr="00BB1B05">
        <w:rPr>
          <w:rFonts w:ascii="Times New Roman" w:hAnsi="Times New Roman"/>
          <w:b/>
          <w:lang w:val="en-GB"/>
        </w:rPr>
        <w:t xml:space="preserve"> device could access to the network immediately, after reception of the </w:t>
      </w:r>
      <w:r w:rsidR="0056573C">
        <w:rPr>
          <w:rFonts w:ascii="Times New Roman" w:hAnsi="Times New Roman"/>
          <w:b/>
          <w:lang w:val="en-GB"/>
        </w:rPr>
        <w:t>A-IOT</w:t>
      </w:r>
      <w:r w:rsidRPr="00BB1B05">
        <w:rPr>
          <w:rFonts w:ascii="Times New Roman" w:hAnsi="Times New Roman"/>
          <w:b/>
          <w:lang w:val="en-GB"/>
        </w:rPr>
        <w:t xml:space="preserve"> paging message, subject to the restriction of any potential message processing delay.</w:t>
      </w:r>
    </w:p>
    <w:p w14:paraId="76C036BD" w14:textId="4136EB1A" w:rsidR="00167815" w:rsidRPr="00104670" w:rsidRDefault="00BB1B05" w:rsidP="00104670">
      <w:pPr>
        <w:ind w:left="100"/>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2: </w:t>
      </w:r>
      <w:r w:rsidR="008A6279">
        <w:rPr>
          <w:rFonts w:ascii="Times New Roman" w:hAnsi="Times New Roman"/>
          <w:b/>
          <w:lang w:val="en-GB"/>
        </w:rPr>
        <w:t>to trigger</w:t>
      </w:r>
      <w:r w:rsidR="00C75BDF">
        <w:rPr>
          <w:rFonts w:ascii="Times New Roman" w:hAnsi="Times New Roman"/>
          <w:b/>
          <w:lang w:val="en-GB"/>
        </w:rPr>
        <w:t xml:space="preserve"> the</w:t>
      </w:r>
      <w:r w:rsidR="00224BBB">
        <w:rPr>
          <w:rFonts w:ascii="Times New Roman" w:hAnsi="Times New Roman"/>
          <w:b/>
          <w:lang w:val="en-GB"/>
        </w:rPr>
        <w:t xml:space="preserve"> one-device</w:t>
      </w:r>
      <w:r w:rsidR="00C75BDF">
        <w:rPr>
          <w:rFonts w:ascii="Times New Roman" w:hAnsi="Times New Roman"/>
          <w:b/>
          <w:lang w:val="en-GB"/>
        </w:rPr>
        <w:t xml:space="preserve"> CFRA </w:t>
      </w:r>
      <w:r w:rsidR="008F6C82">
        <w:rPr>
          <w:rFonts w:ascii="Times New Roman" w:hAnsi="Times New Roman"/>
          <w:b/>
          <w:lang w:val="en-GB"/>
        </w:rPr>
        <w:t>procedure</w:t>
      </w:r>
      <w:r w:rsidR="00224BBB">
        <w:rPr>
          <w:rFonts w:ascii="Times New Roman" w:hAnsi="Times New Roman"/>
          <w:b/>
          <w:lang w:val="en-GB"/>
        </w:rPr>
        <w:t xml:space="preserve">, </w:t>
      </w:r>
      <w:r w:rsidR="00C75BDF">
        <w:rPr>
          <w:rFonts w:ascii="Times New Roman" w:hAnsi="Times New Roman"/>
          <w:b/>
          <w:lang w:val="en-GB"/>
        </w:rPr>
        <w:t xml:space="preserve">A-IOT paging message should </w:t>
      </w:r>
      <w:r w:rsidR="00224BBB">
        <w:rPr>
          <w:rFonts w:ascii="Times New Roman" w:hAnsi="Times New Roman"/>
          <w:b/>
          <w:lang w:val="en-GB"/>
        </w:rPr>
        <w:t>indicate</w:t>
      </w:r>
      <w:r w:rsidR="00C75BDF">
        <w:rPr>
          <w:rFonts w:ascii="Times New Roman" w:hAnsi="Times New Roman"/>
          <w:b/>
          <w:lang w:val="en-GB"/>
        </w:rPr>
        <w:t xml:space="preserve"> the D2R message scheduling information for msg1 transmission</w:t>
      </w:r>
      <w:r w:rsidR="00E2191F">
        <w:rPr>
          <w:rFonts w:ascii="Times New Roman" w:hAnsi="Times New Roman"/>
          <w:b/>
          <w:lang w:val="en-GB"/>
        </w:rPr>
        <w:t>.</w:t>
      </w:r>
      <w:r w:rsidR="00C75BDF">
        <w:rPr>
          <w:rFonts w:ascii="Times New Roman" w:hAnsi="Times New Roman"/>
          <w:b/>
          <w:lang w:val="en-GB"/>
        </w:rPr>
        <w:t xml:space="preserve"> </w:t>
      </w:r>
    </w:p>
    <w:p w14:paraId="2229CBC6" w14:textId="1136E6E1" w:rsidR="00BB1B05" w:rsidRDefault="00BB1B05" w:rsidP="00BB1B05">
      <w:pPr>
        <w:pStyle w:val="3"/>
        <w:numPr>
          <w:ilvl w:val="0"/>
          <w:numId w:val="0"/>
        </w:numPr>
        <w:tabs>
          <w:tab w:val="clear" w:pos="720"/>
        </w:tabs>
        <w:ind w:left="720" w:hanging="720"/>
        <w:rPr>
          <w:rFonts w:ascii="Times New Roman" w:hAnsi="Times New Roman"/>
        </w:rPr>
      </w:pPr>
      <w:r w:rsidRPr="00167815">
        <w:rPr>
          <w:rFonts w:cs="Arial"/>
          <w:b w:val="0"/>
          <w:sz w:val="22"/>
        </w:rPr>
        <w:t>2.2.</w:t>
      </w:r>
      <w:r>
        <w:rPr>
          <w:rFonts w:cs="Arial"/>
          <w:b w:val="0"/>
          <w:sz w:val="22"/>
        </w:rPr>
        <w:t>2</w:t>
      </w:r>
      <w:r w:rsidR="00104670">
        <w:rPr>
          <w:rFonts w:cs="Arial"/>
          <w:b w:val="0"/>
          <w:sz w:val="22"/>
        </w:rPr>
        <w:t xml:space="preserve"> </w:t>
      </w:r>
      <w:r w:rsidRPr="00BB1B05">
        <w:rPr>
          <w:rFonts w:cs="Arial"/>
          <w:b w:val="0"/>
          <w:sz w:val="22"/>
        </w:rPr>
        <w:t xml:space="preserve">a message </w:t>
      </w:r>
      <w:r w:rsidR="002B197E">
        <w:rPr>
          <w:rFonts w:cs="Arial"/>
          <w:b w:val="0"/>
          <w:sz w:val="22"/>
        </w:rPr>
        <w:t xml:space="preserve">for more than one </w:t>
      </w:r>
      <w:r w:rsidR="0056573C">
        <w:rPr>
          <w:rFonts w:cs="Arial"/>
          <w:b w:val="0"/>
          <w:sz w:val="22"/>
        </w:rPr>
        <w:t>A-IOT</w:t>
      </w:r>
      <w:r w:rsidR="002B197E">
        <w:rPr>
          <w:rFonts w:cs="Arial"/>
          <w:b w:val="0"/>
          <w:sz w:val="22"/>
        </w:rPr>
        <w:t xml:space="preserve"> devices</w:t>
      </w:r>
    </w:p>
    <w:p w14:paraId="69B14644" w14:textId="3B180A04" w:rsidR="00BB1B05" w:rsidRDefault="00BB1B05" w:rsidP="0097626B">
      <w:pPr>
        <w:rPr>
          <w:rFonts w:ascii="Times New Roman" w:hAnsi="Times New Roman"/>
          <w:lang w:val="en-GB"/>
        </w:rPr>
      </w:pPr>
      <w:r>
        <w:rPr>
          <w:rFonts w:ascii="Times New Roman" w:hAnsi="Times New Roman" w:hint="eastAsia"/>
          <w:lang w:val="en-GB"/>
        </w:rPr>
        <w:t>I</w:t>
      </w:r>
      <w:r>
        <w:rPr>
          <w:rFonts w:ascii="Times New Roman" w:hAnsi="Times New Roman"/>
          <w:lang w:val="en-GB"/>
        </w:rPr>
        <w:t xml:space="preserve">n such case, </w:t>
      </w:r>
      <w:r w:rsidR="007639AB">
        <w:rPr>
          <w:rFonts w:ascii="Times New Roman" w:hAnsi="Times New Roman"/>
          <w:lang w:val="en-GB"/>
        </w:rPr>
        <w:t xml:space="preserve">(potentially) </w:t>
      </w:r>
      <w:r w:rsidR="00C66F4C">
        <w:rPr>
          <w:rFonts w:ascii="Times New Roman" w:hAnsi="Times New Roman"/>
          <w:lang w:val="en-GB"/>
        </w:rPr>
        <w:t xml:space="preserve">more than one </w:t>
      </w:r>
      <w:r w:rsidR="0056573C">
        <w:rPr>
          <w:rFonts w:ascii="Times New Roman" w:hAnsi="Times New Roman"/>
          <w:lang w:val="en-GB"/>
        </w:rPr>
        <w:t>A-IOT</w:t>
      </w:r>
      <w:r w:rsidR="00C66F4C">
        <w:rPr>
          <w:rFonts w:ascii="Times New Roman" w:hAnsi="Times New Roman"/>
          <w:lang w:val="en-GB"/>
        </w:rPr>
        <w:t xml:space="preserve"> devices are paged by the </w:t>
      </w:r>
      <w:r w:rsidR="0056573C">
        <w:rPr>
          <w:rFonts w:ascii="Times New Roman" w:hAnsi="Times New Roman"/>
          <w:lang w:val="en-GB"/>
        </w:rPr>
        <w:t>A-IOT</w:t>
      </w:r>
      <w:r w:rsidR="00C66F4C">
        <w:rPr>
          <w:rFonts w:ascii="Times New Roman" w:hAnsi="Times New Roman"/>
          <w:lang w:val="en-GB"/>
        </w:rPr>
        <w:t xml:space="preserve"> paging message, each of them should know in which transmission/access occasion they can access to the network. In RFID system, the reader sends a number </w:t>
      </w:r>
      <w:r w:rsidR="00C66F4C" w:rsidRPr="00A942A6">
        <w:rPr>
          <w:rFonts w:ascii="Times New Roman" w:hAnsi="Times New Roman"/>
          <w:b/>
          <w:i/>
          <w:lang w:val="en-GB"/>
        </w:rPr>
        <w:t>Q</w:t>
      </w:r>
      <w:r w:rsidR="00C66F4C">
        <w:rPr>
          <w:rFonts w:ascii="Times New Roman" w:hAnsi="Times New Roman"/>
          <w:lang w:val="en-GB"/>
        </w:rPr>
        <w:t xml:space="preserve"> to the target </w:t>
      </w:r>
      <w:r w:rsidR="0056573C">
        <w:rPr>
          <w:rFonts w:ascii="Times New Roman" w:hAnsi="Times New Roman"/>
          <w:lang w:val="en-GB"/>
        </w:rPr>
        <w:t>A-IOT</w:t>
      </w:r>
      <w:r w:rsidR="00C66F4C">
        <w:rPr>
          <w:rFonts w:ascii="Times New Roman" w:hAnsi="Times New Roman"/>
          <w:lang w:val="en-GB"/>
        </w:rPr>
        <w:t xml:space="preserve"> devices in the inventory message. Subsequently, each targeted </w:t>
      </w:r>
      <w:r w:rsidR="0056573C">
        <w:rPr>
          <w:rFonts w:ascii="Times New Roman" w:hAnsi="Times New Roman"/>
          <w:lang w:val="en-GB"/>
        </w:rPr>
        <w:t>A-IOT</w:t>
      </w:r>
      <w:r w:rsidR="00C66F4C">
        <w:rPr>
          <w:rFonts w:ascii="Times New Roman" w:hAnsi="Times New Roman"/>
          <w:lang w:val="en-GB"/>
        </w:rPr>
        <w:t xml:space="preserve"> device will </w:t>
      </w:r>
      <w:r w:rsidR="00C66F4C">
        <w:rPr>
          <w:rFonts w:ascii="Times New Roman" w:hAnsi="Times New Roman" w:hint="eastAsia"/>
          <w:lang w:val="en-GB"/>
        </w:rPr>
        <w:t>gen</w:t>
      </w:r>
      <w:r w:rsidR="00C66F4C">
        <w:rPr>
          <w:rFonts w:ascii="Times New Roman" w:hAnsi="Times New Roman"/>
          <w:lang w:val="en-GB"/>
        </w:rPr>
        <w:t xml:space="preserve">erate a random integer number between 0 and </w:t>
      </w:r>
      <m:oMath>
        <m:sSup>
          <m:sSupPr>
            <m:ctrlPr>
              <w:rPr>
                <w:rFonts w:ascii="Cambria Math" w:hAnsi="Cambria Math"/>
                <w:lang w:val="en-GB"/>
              </w:rPr>
            </m:ctrlPr>
          </m:sSupPr>
          <m:e>
            <m:r>
              <w:rPr>
                <w:rFonts w:ascii="Cambria Math" w:hAnsi="Cambria Math"/>
                <w:lang w:val="en-GB"/>
              </w:rPr>
              <m:t>2</m:t>
            </m:r>
          </m:e>
          <m:sup>
            <m:r>
              <w:rPr>
                <w:rFonts w:ascii="Cambria Math" w:hAnsi="Cambria Math"/>
                <w:lang w:val="en-GB"/>
              </w:rPr>
              <m:t>Q</m:t>
            </m:r>
          </m:sup>
        </m:sSup>
        <m:r>
          <w:rPr>
            <w:rFonts w:ascii="Cambria Math" w:hAnsi="Cambria Math"/>
            <w:lang w:val="en-GB"/>
          </w:rPr>
          <m:t>-1</m:t>
        </m:r>
      </m:oMath>
      <w:r w:rsidR="00C66F4C">
        <w:rPr>
          <w:rFonts w:ascii="Times New Roman" w:hAnsi="Times New Roman" w:hint="eastAsia"/>
          <w:lang w:val="en-GB"/>
        </w:rPr>
        <w:t>.</w:t>
      </w:r>
      <w:r w:rsidR="00C66F4C">
        <w:rPr>
          <w:rFonts w:ascii="Times New Roman" w:hAnsi="Times New Roman"/>
          <w:lang w:val="en-GB"/>
        </w:rPr>
        <w:t xml:space="preserve"> Only when the integer number equals to 0, it will perform access towards the network. Otherwise, it will wait for subsequent </w:t>
      </w:r>
      <w:proofErr w:type="spellStart"/>
      <w:r w:rsidR="00C66F4C" w:rsidRPr="00C26A9E">
        <w:rPr>
          <w:rFonts w:ascii="Times New Roman" w:hAnsi="Times New Roman"/>
          <w:b/>
          <w:i/>
          <w:lang w:val="en-GB"/>
        </w:rPr>
        <w:t>QueryRep</w:t>
      </w:r>
      <w:proofErr w:type="spellEnd"/>
      <w:r w:rsidR="00C66F4C">
        <w:rPr>
          <w:rFonts w:ascii="Times New Roman" w:hAnsi="Times New Roman"/>
          <w:b/>
          <w:i/>
          <w:lang w:val="en-GB"/>
        </w:rPr>
        <w:t xml:space="preserve"> </w:t>
      </w:r>
      <w:r w:rsidR="00C66F4C">
        <w:rPr>
          <w:rFonts w:ascii="Times New Roman" w:hAnsi="Times New Roman"/>
          <w:lang w:val="en-GB"/>
        </w:rPr>
        <w:t>command to decrease the integer number by 1, or re-roll the integer number, when it receives</w:t>
      </w:r>
      <w:r w:rsidR="006259AA">
        <w:rPr>
          <w:rFonts w:ascii="Times New Roman" w:hAnsi="Times New Roman"/>
          <w:lang w:val="en-GB"/>
        </w:rPr>
        <w:t xml:space="preserve"> the</w:t>
      </w:r>
      <w:r w:rsidR="00C66F4C">
        <w:rPr>
          <w:rFonts w:ascii="Times New Roman" w:hAnsi="Times New Roman"/>
          <w:lang w:val="en-GB"/>
        </w:rPr>
        <w:t xml:space="preserve"> </w:t>
      </w:r>
      <w:proofErr w:type="spellStart"/>
      <w:r w:rsidR="00C66F4C" w:rsidRPr="00823CB8">
        <w:rPr>
          <w:rFonts w:ascii="Times New Roman" w:hAnsi="Times New Roman"/>
          <w:b/>
          <w:i/>
          <w:lang w:val="en-GB"/>
        </w:rPr>
        <w:t>QueryAdjust</w:t>
      </w:r>
      <w:proofErr w:type="spellEnd"/>
      <w:r w:rsidR="00C66F4C">
        <w:rPr>
          <w:rFonts w:ascii="Times New Roman" w:hAnsi="Times New Roman"/>
          <w:lang w:val="en-GB"/>
        </w:rPr>
        <w:t xml:space="preserve"> command. In our opinion, such prin</w:t>
      </w:r>
      <w:r w:rsidR="006259AA">
        <w:rPr>
          <w:rFonts w:ascii="Times New Roman" w:hAnsi="Times New Roman"/>
          <w:lang w:val="en-GB"/>
        </w:rPr>
        <w:t xml:space="preserve">ciple of randomizing the </w:t>
      </w:r>
      <w:r w:rsidR="0056573C">
        <w:rPr>
          <w:rFonts w:ascii="Times New Roman" w:hAnsi="Times New Roman"/>
          <w:lang w:val="en-GB"/>
        </w:rPr>
        <w:t>A-IOT</w:t>
      </w:r>
      <w:r w:rsidR="006259AA">
        <w:rPr>
          <w:rFonts w:ascii="Times New Roman" w:hAnsi="Times New Roman"/>
          <w:lang w:val="en-GB"/>
        </w:rPr>
        <w:t xml:space="preserve"> device transmission/access occasion could be re-used for the 5G NR contention-based </w:t>
      </w:r>
      <w:r w:rsidR="0056573C">
        <w:rPr>
          <w:rFonts w:ascii="Times New Roman" w:hAnsi="Times New Roman"/>
          <w:lang w:val="en-GB"/>
        </w:rPr>
        <w:t>A-IOT</w:t>
      </w:r>
      <w:r w:rsidR="006259AA">
        <w:rPr>
          <w:rFonts w:ascii="Times New Roman" w:hAnsi="Times New Roman"/>
          <w:lang w:val="en-GB"/>
        </w:rPr>
        <w:t xml:space="preserve"> procedure</w:t>
      </w:r>
      <w:r w:rsidR="0097626B">
        <w:rPr>
          <w:rFonts w:ascii="Times New Roman" w:hAnsi="Times New Roman" w:hint="eastAsia"/>
          <w:lang w:val="en-GB"/>
        </w:rPr>
        <w:t>.</w:t>
      </w:r>
      <w:r w:rsidR="0097626B">
        <w:rPr>
          <w:rFonts w:ascii="Times New Roman" w:hAnsi="Times New Roman"/>
          <w:lang w:val="en-GB"/>
        </w:rPr>
        <w:t xml:space="preserve"> Moreover, presence of such parameter impl</w:t>
      </w:r>
      <w:r w:rsidR="007639AB">
        <w:rPr>
          <w:rFonts w:ascii="Times New Roman" w:hAnsi="Times New Roman"/>
          <w:lang w:val="en-GB"/>
        </w:rPr>
        <w:t>ies the requirement towards</w:t>
      </w:r>
      <w:r w:rsidR="0097626B">
        <w:rPr>
          <w:rFonts w:ascii="Times New Roman" w:hAnsi="Times New Roman"/>
          <w:lang w:val="en-GB"/>
        </w:rPr>
        <w:t xml:space="preserve"> the</w:t>
      </w:r>
      <w:r w:rsidR="007639AB">
        <w:rPr>
          <w:rFonts w:ascii="Times New Roman" w:hAnsi="Times New Roman"/>
          <w:lang w:val="en-GB"/>
        </w:rPr>
        <w:t xml:space="preserve"> paged</w:t>
      </w:r>
      <w:r w:rsidR="0097626B">
        <w:rPr>
          <w:rFonts w:ascii="Times New Roman" w:hAnsi="Times New Roman"/>
          <w:lang w:val="en-GB"/>
        </w:rPr>
        <w:t xml:space="preserve"> </w:t>
      </w:r>
      <w:r w:rsidR="0056573C">
        <w:rPr>
          <w:rFonts w:ascii="Times New Roman" w:hAnsi="Times New Roman"/>
          <w:lang w:val="en-GB"/>
        </w:rPr>
        <w:t>A-IOT</w:t>
      </w:r>
      <w:r w:rsidR="0097626B">
        <w:rPr>
          <w:rFonts w:ascii="Times New Roman" w:hAnsi="Times New Roman"/>
          <w:lang w:val="en-GB"/>
        </w:rPr>
        <w:t xml:space="preserve"> device</w:t>
      </w:r>
      <w:r w:rsidR="007639AB">
        <w:rPr>
          <w:rFonts w:ascii="Times New Roman" w:hAnsi="Times New Roman"/>
          <w:lang w:val="en-GB"/>
        </w:rPr>
        <w:t>s</w:t>
      </w:r>
      <w:r w:rsidR="0097626B">
        <w:rPr>
          <w:rFonts w:ascii="Times New Roman" w:hAnsi="Times New Roman"/>
          <w:lang w:val="en-GB"/>
        </w:rPr>
        <w:t xml:space="preserve"> to apply the contention-based access procedures.</w:t>
      </w:r>
    </w:p>
    <w:p w14:paraId="769E1D2B" w14:textId="7E406BAC" w:rsidR="006259AA" w:rsidRDefault="006259AA" w:rsidP="0097626B">
      <w:pPr>
        <w:rPr>
          <w:rFonts w:ascii="Times New Roman" w:hAnsi="Times New Roman"/>
          <w:b/>
          <w:lang w:val="en-GB"/>
        </w:rPr>
      </w:pPr>
      <w:r w:rsidRPr="00E12C7A">
        <w:rPr>
          <w:rFonts w:ascii="Times New Roman" w:hAnsi="Times New Roman" w:hint="eastAsia"/>
          <w:b/>
          <w:lang w:val="en-GB"/>
        </w:rPr>
        <w:t>O</w:t>
      </w:r>
      <w:r w:rsidRPr="00E12C7A">
        <w:rPr>
          <w:rFonts w:ascii="Times New Roman" w:hAnsi="Times New Roman"/>
          <w:b/>
          <w:lang w:val="en-GB"/>
        </w:rPr>
        <w:t xml:space="preserve">bservation </w:t>
      </w:r>
      <w:r w:rsidR="0056573C">
        <w:rPr>
          <w:rFonts w:ascii="Times New Roman" w:hAnsi="Times New Roman"/>
          <w:b/>
          <w:lang w:val="en-GB"/>
        </w:rPr>
        <w:t>3</w:t>
      </w:r>
      <w:r w:rsidRPr="00E12C7A">
        <w:rPr>
          <w:rFonts w:ascii="Times New Roman" w:hAnsi="Times New Roman"/>
          <w:b/>
          <w:lang w:val="en-GB"/>
        </w:rPr>
        <w:t xml:space="preserve">: </w:t>
      </w:r>
      <w:r>
        <w:rPr>
          <w:rFonts w:ascii="Times New Roman" w:hAnsi="Times New Roman"/>
          <w:b/>
          <w:lang w:val="en-GB"/>
        </w:rPr>
        <w:t>i</w:t>
      </w:r>
      <w:r w:rsidRPr="00E12C7A">
        <w:rPr>
          <w:rFonts w:ascii="Times New Roman" w:hAnsi="Times New Roman"/>
          <w:b/>
          <w:lang w:val="en-GB"/>
        </w:rPr>
        <w:t>n</w:t>
      </w:r>
      <w:r>
        <w:rPr>
          <w:rFonts w:ascii="Times New Roman" w:hAnsi="Times New Roman"/>
          <w:b/>
          <w:lang w:val="en-GB"/>
        </w:rPr>
        <w:t xml:space="preserve"> the</w:t>
      </w:r>
      <w:r w:rsidRPr="00E12C7A">
        <w:rPr>
          <w:rFonts w:ascii="Times New Roman" w:hAnsi="Times New Roman"/>
          <w:b/>
          <w:lang w:val="en-GB"/>
        </w:rPr>
        <w:t xml:space="preserve"> RFID system, the reader sends a number </w:t>
      </w:r>
      <w:r w:rsidRPr="00E12C7A">
        <w:rPr>
          <w:rFonts w:ascii="Times New Roman" w:hAnsi="Times New Roman"/>
          <w:b/>
          <w:i/>
          <w:lang w:val="en-GB"/>
        </w:rPr>
        <w:t>Q</w:t>
      </w:r>
      <w:r w:rsidRPr="00E12C7A">
        <w:rPr>
          <w:rFonts w:ascii="Times New Roman" w:hAnsi="Times New Roman"/>
          <w:b/>
          <w:lang w:val="en-GB"/>
        </w:rPr>
        <w:t xml:space="preserve"> to the target </w:t>
      </w:r>
      <w:r w:rsidR="0056573C">
        <w:rPr>
          <w:rFonts w:ascii="Times New Roman" w:hAnsi="Times New Roman"/>
          <w:b/>
          <w:lang w:val="en-GB"/>
        </w:rPr>
        <w:t>A-IOT</w:t>
      </w:r>
      <w:r w:rsidRPr="00E12C7A">
        <w:rPr>
          <w:rFonts w:ascii="Times New Roman" w:hAnsi="Times New Roman"/>
          <w:b/>
          <w:lang w:val="en-GB"/>
        </w:rPr>
        <w:t xml:space="preserve"> devices in the inventory message. Subsequently, each targeted </w:t>
      </w:r>
      <w:r w:rsidR="0056573C">
        <w:rPr>
          <w:rFonts w:ascii="Times New Roman" w:hAnsi="Times New Roman"/>
          <w:b/>
          <w:lang w:val="en-GB"/>
        </w:rPr>
        <w:t>A-IOT</w:t>
      </w:r>
      <w:r w:rsidRPr="00E12C7A">
        <w:rPr>
          <w:rFonts w:ascii="Times New Roman" w:hAnsi="Times New Roman"/>
          <w:b/>
          <w:lang w:val="en-GB"/>
        </w:rPr>
        <w:t xml:space="preserve"> device will </w:t>
      </w:r>
      <w:r>
        <w:rPr>
          <w:rFonts w:ascii="Times New Roman" w:hAnsi="Times New Roman"/>
          <w:b/>
          <w:lang w:val="en-GB"/>
        </w:rPr>
        <w:t xml:space="preserve">generate </w:t>
      </w:r>
      <w:r w:rsidRPr="00E12C7A">
        <w:rPr>
          <w:rFonts w:ascii="Times New Roman" w:hAnsi="Times New Roman"/>
          <w:b/>
          <w:lang w:val="en-GB"/>
        </w:rPr>
        <w:t xml:space="preserve">a random integer number between 0 and </w:t>
      </w:r>
      <m:oMath>
        <m:sSup>
          <m:sSupPr>
            <m:ctrlPr>
              <w:rPr>
                <w:rFonts w:ascii="Cambria Math" w:hAnsi="Cambria Math"/>
                <w:b/>
                <w:lang w:val="en-GB"/>
              </w:rPr>
            </m:ctrlPr>
          </m:sSupPr>
          <m:e>
            <m:r>
              <m:rPr>
                <m:sty m:val="bi"/>
              </m:rPr>
              <w:rPr>
                <w:rFonts w:ascii="Cambria Math" w:hAnsi="Cambria Math"/>
                <w:lang w:val="en-GB"/>
              </w:rPr>
              <m:t>2</m:t>
            </m:r>
          </m:e>
          <m:sup>
            <m:r>
              <m:rPr>
                <m:sty m:val="bi"/>
              </m:rPr>
              <w:rPr>
                <w:rFonts w:ascii="Cambria Math" w:hAnsi="Cambria Math"/>
                <w:lang w:val="en-GB"/>
              </w:rPr>
              <m:t>Q</m:t>
            </m:r>
          </m:sup>
        </m:sSup>
        <m:r>
          <m:rPr>
            <m:sty m:val="bi"/>
          </m:rPr>
          <w:rPr>
            <w:rFonts w:ascii="Cambria Math" w:hAnsi="Cambria Math"/>
            <w:lang w:val="en-GB"/>
          </w:rPr>
          <m:t>-1</m:t>
        </m:r>
      </m:oMath>
      <w:r w:rsidRPr="00E12C7A">
        <w:rPr>
          <w:rFonts w:ascii="Times New Roman" w:hAnsi="Times New Roman" w:hint="eastAsia"/>
          <w:b/>
          <w:lang w:val="en-GB"/>
        </w:rPr>
        <w:t>.</w:t>
      </w:r>
      <w:r w:rsidRPr="00E12C7A">
        <w:rPr>
          <w:rFonts w:ascii="Times New Roman" w:hAnsi="Times New Roman"/>
          <w:b/>
          <w:lang w:val="en-GB"/>
        </w:rPr>
        <w:t xml:space="preserve"> Only when the integer number equals to 0, it will perform access towards the network.</w:t>
      </w:r>
    </w:p>
    <w:p w14:paraId="2B4802C5" w14:textId="42E7E18A" w:rsidR="006259AA" w:rsidRDefault="006259AA" w:rsidP="0097626B">
      <w:pPr>
        <w:rPr>
          <w:rFonts w:ascii="Times New Roman" w:hAnsi="Times New Roman"/>
          <w:b/>
          <w:lang w:val="en-GB"/>
        </w:rPr>
      </w:pPr>
      <w:r>
        <w:rPr>
          <w:rFonts w:ascii="Times New Roman" w:hAnsi="Times New Roman" w:hint="eastAsia"/>
          <w:b/>
          <w:lang w:val="en-GB"/>
        </w:rPr>
        <w:lastRenderedPageBreak/>
        <w:t>P</w:t>
      </w:r>
      <w:r>
        <w:rPr>
          <w:rFonts w:ascii="Times New Roman" w:hAnsi="Times New Roman"/>
          <w:b/>
          <w:lang w:val="en-GB"/>
        </w:rPr>
        <w:t xml:space="preserve">roposal </w:t>
      </w:r>
      <w:r w:rsidR="0056573C">
        <w:rPr>
          <w:rFonts w:ascii="Times New Roman" w:hAnsi="Times New Roman"/>
          <w:b/>
          <w:lang w:val="en-GB"/>
        </w:rPr>
        <w:t>3</w:t>
      </w:r>
      <w:r>
        <w:rPr>
          <w:rFonts w:ascii="Times New Roman" w:hAnsi="Times New Roman"/>
          <w:b/>
          <w:lang w:val="en-GB"/>
        </w:rPr>
        <w:t xml:space="preserve">: </w:t>
      </w:r>
      <w:r w:rsidR="0056573C">
        <w:rPr>
          <w:rFonts w:ascii="Times New Roman" w:hAnsi="Times New Roman"/>
          <w:b/>
          <w:lang w:val="en-GB"/>
        </w:rPr>
        <w:t xml:space="preserve">To trigger a contention-based </w:t>
      </w:r>
      <w:proofErr w:type="gramStart"/>
      <w:r w:rsidR="0056573C">
        <w:rPr>
          <w:rFonts w:ascii="Times New Roman" w:hAnsi="Times New Roman"/>
          <w:b/>
          <w:lang w:val="en-GB"/>
        </w:rPr>
        <w:t>random access</w:t>
      </w:r>
      <w:proofErr w:type="gramEnd"/>
      <w:r w:rsidR="0056573C">
        <w:rPr>
          <w:rFonts w:ascii="Times New Roman" w:hAnsi="Times New Roman"/>
          <w:b/>
          <w:lang w:val="en-GB"/>
        </w:rPr>
        <w:t xml:space="preserve"> procedure, A-IOT initial paging message needs to include</w:t>
      </w:r>
      <w:r w:rsidR="00BC0630">
        <w:rPr>
          <w:rFonts w:ascii="Times New Roman" w:hAnsi="Times New Roman"/>
          <w:b/>
          <w:lang w:val="en-GB"/>
        </w:rPr>
        <w:t xml:space="preserve"> a parameter to</w:t>
      </w:r>
      <w:r>
        <w:rPr>
          <w:rFonts w:ascii="Times New Roman" w:hAnsi="Times New Roman"/>
          <w:b/>
          <w:lang w:val="en-GB"/>
        </w:rPr>
        <w:t xml:space="preserve"> randomiz</w:t>
      </w:r>
      <w:r w:rsidR="00BC0630">
        <w:rPr>
          <w:rFonts w:ascii="Times New Roman" w:hAnsi="Times New Roman"/>
          <w:b/>
          <w:lang w:val="en-GB"/>
        </w:rPr>
        <w:t>e</w:t>
      </w:r>
      <w:r>
        <w:rPr>
          <w:rFonts w:ascii="Times New Roman" w:hAnsi="Times New Roman"/>
          <w:b/>
          <w:lang w:val="en-GB"/>
        </w:rPr>
        <w:t xml:space="preserve"> the access occasions for different </w:t>
      </w:r>
      <w:r w:rsidR="0056573C">
        <w:rPr>
          <w:rFonts w:ascii="Times New Roman" w:hAnsi="Times New Roman"/>
          <w:b/>
          <w:lang w:val="en-GB"/>
        </w:rPr>
        <w:t>A-IOT</w:t>
      </w:r>
      <w:r>
        <w:rPr>
          <w:rFonts w:ascii="Times New Roman" w:hAnsi="Times New Roman"/>
          <w:b/>
          <w:lang w:val="en-GB"/>
        </w:rPr>
        <w:t xml:space="preserve"> devices</w:t>
      </w:r>
      <w:r w:rsidR="00095882">
        <w:rPr>
          <w:rFonts w:ascii="Times New Roman" w:hAnsi="Times New Roman"/>
          <w:b/>
          <w:lang w:val="en-GB"/>
        </w:rPr>
        <w:t xml:space="preserve"> and also indicate the total number of A-IOT access occasions.</w:t>
      </w:r>
    </w:p>
    <w:p w14:paraId="5CC0479F" w14:textId="77777777" w:rsidR="00E2191F" w:rsidRDefault="00AF217A" w:rsidP="0097626B">
      <w:pPr>
        <w:rPr>
          <w:rFonts w:ascii="Times New Roman" w:hAnsi="Times New Roman"/>
          <w:lang w:val="en-GB"/>
        </w:rPr>
      </w:pPr>
      <w:r>
        <w:rPr>
          <w:rFonts w:ascii="Times New Roman" w:hAnsi="Times New Roman" w:hint="eastAsia"/>
          <w:lang w:val="en-GB"/>
        </w:rPr>
        <w:t>O</w:t>
      </w:r>
      <w:r>
        <w:rPr>
          <w:rFonts w:ascii="Times New Roman" w:hAnsi="Times New Roman"/>
          <w:lang w:val="en-GB"/>
        </w:rPr>
        <w:t xml:space="preserve">n the other hand, </w:t>
      </w:r>
      <w:r w:rsidR="00095882">
        <w:rPr>
          <w:rFonts w:ascii="Times New Roman" w:hAnsi="Times New Roman"/>
          <w:lang w:val="en-GB"/>
        </w:rPr>
        <w:t>for multi</w:t>
      </w:r>
      <w:r w:rsidR="008F6C82">
        <w:rPr>
          <w:rFonts w:ascii="Times New Roman" w:hAnsi="Times New Roman"/>
          <w:lang w:val="en-GB"/>
        </w:rPr>
        <w:t>-</w:t>
      </w:r>
      <w:r w:rsidR="00095882">
        <w:rPr>
          <w:rFonts w:ascii="Times New Roman" w:hAnsi="Times New Roman"/>
          <w:lang w:val="en-GB"/>
        </w:rPr>
        <w:t xml:space="preserve">device contention free </w:t>
      </w:r>
      <w:proofErr w:type="gramStart"/>
      <w:r w:rsidR="00095882">
        <w:rPr>
          <w:rFonts w:ascii="Times New Roman" w:hAnsi="Times New Roman"/>
          <w:lang w:val="en-GB"/>
        </w:rPr>
        <w:t>random access</w:t>
      </w:r>
      <w:proofErr w:type="gramEnd"/>
      <w:r w:rsidR="00095882">
        <w:rPr>
          <w:rFonts w:ascii="Times New Roman" w:hAnsi="Times New Roman"/>
          <w:lang w:val="en-GB"/>
        </w:rPr>
        <w:t xml:space="preserve"> procedure, paging message should indicate the mapping relationship between distinguished device IDs and access occasion indexes</w:t>
      </w:r>
      <w:r w:rsidR="00226034">
        <w:rPr>
          <w:rFonts w:ascii="Times New Roman" w:hAnsi="Times New Roman"/>
          <w:lang w:val="en-GB"/>
        </w:rPr>
        <w:t>.</w:t>
      </w:r>
      <w:r w:rsidR="00095882">
        <w:rPr>
          <w:rFonts w:ascii="Times New Roman" w:hAnsi="Times New Roman"/>
          <w:lang w:val="en-GB"/>
        </w:rPr>
        <w:t xml:space="preserve"> For instance, the most naïve approach to indicate such mapping information</w:t>
      </w:r>
      <w:r w:rsidR="00E2191F">
        <w:rPr>
          <w:rFonts w:ascii="Times New Roman" w:hAnsi="Times New Roman"/>
          <w:lang w:val="en-GB"/>
        </w:rPr>
        <w:t xml:space="preserve"> is</w:t>
      </w:r>
      <w:r w:rsidR="00095882">
        <w:rPr>
          <w:rFonts w:ascii="Times New Roman" w:hAnsi="Times New Roman"/>
          <w:lang w:val="en-GB"/>
        </w:rPr>
        <w:t xml:space="preserve"> in the manner of one-by-one,</w:t>
      </w:r>
      <w:r w:rsidR="00912F79">
        <w:rPr>
          <w:rFonts w:ascii="Times New Roman" w:hAnsi="Times New Roman"/>
          <w:lang w:val="en-GB"/>
        </w:rPr>
        <w:t xml:space="preserve"> though, this approach will suffer from overwhelmingly </w:t>
      </w:r>
      <w:r w:rsidR="006F2848">
        <w:rPr>
          <w:rFonts w:ascii="Times New Roman" w:hAnsi="Times New Roman" w:hint="eastAsia"/>
          <w:lang w:val="en-GB"/>
        </w:rPr>
        <w:t>hig</w:t>
      </w:r>
      <w:r w:rsidR="006F2848">
        <w:rPr>
          <w:rFonts w:ascii="Times New Roman" w:hAnsi="Times New Roman"/>
          <w:lang w:val="en-GB"/>
        </w:rPr>
        <w:t xml:space="preserve">h </w:t>
      </w:r>
      <w:r w:rsidR="00912F79">
        <w:rPr>
          <w:rFonts w:ascii="Times New Roman" w:hAnsi="Times New Roman"/>
          <w:lang w:val="en-GB"/>
        </w:rPr>
        <w:t xml:space="preserve">signalling overhead </w:t>
      </w:r>
      <w:r w:rsidR="006B7705">
        <w:rPr>
          <w:rFonts w:ascii="Times New Roman" w:hAnsi="Times New Roman"/>
          <w:lang w:val="en-GB"/>
        </w:rPr>
        <w:t>and device high scan</w:t>
      </w:r>
      <w:r w:rsidR="00CC38C2">
        <w:rPr>
          <w:rFonts w:ascii="Times New Roman" w:hAnsi="Times New Roman"/>
          <w:lang w:val="en-GB"/>
        </w:rPr>
        <w:t>ning</w:t>
      </w:r>
      <w:r w:rsidR="006B7705">
        <w:rPr>
          <w:rFonts w:ascii="Times New Roman" w:hAnsi="Times New Roman"/>
          <w:lang w:val="en-GB"/>
        </w:rPr>
        <w:t xml:space="preserve"> load</w:t>
      </w:r>
      <w:r w:rsidR="00E2191F">
        <w:rPr>
          <w:rFonts w:ascii="Times New Roman" w:hAnsi="Times New Roman"/>
          <w:lang w:val="en-GB"/>
        </w:rPr>
        <w:t>,</w:t>
      </w:r>
      <w:r w:rsidR="006B7705">
        <w:rPr>
          <w:rFonts w:ascii="Times New Roman" w:hAnsi="Times New Roman"/>
          <w:lang w:val="en-GB"/>
        </w:rPr>
        <w:t xml:space="preserve"> </w:t>
      </w:r>
      <w:r w:rsidR="00912F79">
        <w:rPr>
          <w:rFonts w:ascii="Times New Roman" w:hAnsi="Times New Roman"/>
          <w:lang w:val="en-GB"/>
        </w:rPr>
        <w:t>if</w:t>
      </w:r>
      <w:r w:rsidR="00B511C2">
        <w:rPr>
          <w:rFonts w:ascii="Times New Roman" w:hAnsi="Times New Roman"/>
          <w:lang w:val="en-GB"/>
        </w:rPr>
        <w:t xml:space="preserve"> </w:t>
      </w:r>
      <w:r w:rsidR="00912F79">
        <w:rPr>
          <w:rFonts w:ascii="Times New Roman" w:hAnsi="Times New Roman"/>
          <w:lang w:val="en-GB"/>
        </w:rPr>
        <w:t xml:space="preserve">a large group of </w:t>
      </w:r>
      <w:r w:rsidR="0056573C">
        <w:rPr>
          <w:rFonts w:ascii="Times New Roman" w:hAnsi="Times New Roman"/>
          <w:lang w:val="en-GB"/>
        </w:rPr>
        <w:t>A-IOT</w:t>
      </w:r>
      <w:r w:rsidR="00912F79">
        <w:rPr>
          <w:rFonts w:ascii="Times New Roman" w:hAnsi="Times New Roman"/>
          <w:lang w:val="en-GB"/>
        </w:rPr>
        <w:t xml:space="preserve"> devices</w:t>
      </w:r>
      <w:r w:rsidR="008F6C82">
        <w:rPr>
          <w:rFonts w:ascii="Times New Roman" w:hAnsi="Times New Roman"/>
          <w:lang w:val="en-GB"/>
        </w:rPr>
        <w:t xml:space="preserve"> shall be triggered by one message</w:t>
      </w:r>
      <w:r w:rsidR="00912F79">
        <w:rPr>
          <w:rFonts w:ascii="Times New Roman" w:hAnsi="Times New Roman"/>
          <w:lang w:val="en-GB"/>
        </w:rPr>
        <w:t>.</w:t>
      </w:r>
      <w:r w:rsidR="00C22B66">
        <w:rPr>
          <w:rFonts w:ascii="Times New Roman" w:hAnsi="Times New Roman"/>
          <w:lang w:val="en-GB"/>
        </w:rPr>
        <w:t xml:space="preserve"> </w:t>
      </w:r>
    </w:p>
    <w:p w14:paraId="63C4BD8C" w14:textId="697213AA" w:rsidR="00E2191F" w:rsidRDefault="00C22B66" w:rsidP="0097626B">
      <w:pPr>
        <w:rPr>
          <w:rFonts w:ascii="Times New Roman" w:hAnsi="Times New Roman"/>
          <w:lang w:val="en-GB"/>
        </w:rPr>
      </w:pPr>
      <w:r>
        <w:rPr>
          <w:rFonts w:ascii="Times New Roman" w:hAnsi="Times New Roman"/>
          <w:lang w:val="en-GB"/>
        </w:rPr>
        <w:t>Hence, we also propose RAN2 to study</w:t>
      </w:r>
      <w:r w:rsidR="002B197E">
        <w:rPr>
          <w:rFonts w:ascii="Times New Roman" w:hAnsi="Times New Roman"/>
          <w:lang w:val="en-GB"/>
        </w:rPr>
        <w:t xml:space="preserve"> how to reduce signalling overhead </w:t>
      </w:r>
      <w:r w:rsidR="00170B5A">
        <w:rPr>
          <w:rFonts w:ascii="Times New Roman" w:hAnsi="Times New Roman"/>
          <w:lang w:val="en-GB"/>
        </w:rPr>
        <w:t>of</w:t>
      </w:r>
      <w:r w:rsidR="002B197E">
        <w:rPr>
          <w:rFonts w:ascii="Times New Roman" w:hAnsi="Times New Roman"/>
          <w:lang w:val="en-GB"/>
        </w:rPr>
        <w:t xml:space="preserve"> the paging message </w:t>
      </w:r>
      <w:r w:rsidR="007639AB">
        <w:rPr>
          <w:rFonts w:ascii="Times New Roman" w:hAnsi="Times New Roman"/>
          <w:lang w:val="en-GB"/>
        </w:rPr>
        <w:t xml:space="preserve">to indicate </w:t>
      </w:r>
      <w:r w:rsidR="000C6629">
        <w:rPr>
          <w:rFonts w:ascii="Times New Roman" w:hAnsi="Times New Roman"/>
          <w:lang w:val="en-GB"/>
        </w:rPr>
        <w:t>dedicated</w:t>
      </w:r>
      <w:r w:rsidR="007639AB">
        <w:rPr>
          <w:rFonts w:ascii="Times New Roman" w:hAnsi="Times New Roman"/>
          <w:lang w:val="en-GB"/>
        </w:rPr>
        <w:t xml:space="preserve"> access/transmission occasions</w:t>
      </w:r>
      <w:r w:rsidR="00E2191F">
        <w:rPr>
          <w:rFonts w:ascii="Times New Roman" w:hAnsi="Times New Roman"/>
          <w:lang w:val="en-GB"/>
        </w:rPr>
        <w:t xml:space="preserve"> for the multi-device random access procedure</w:t>
      </w:r>
      <w:r w:rsidR="002B197E">
        <w:rPr>
          <w:rFonts w:ascii="Times New Roman" w:hAnsi="Times New Roman"/>
          <w:lang w:val="en-GB"/>
        </w:rPr>
        <w:t>.</w:t>
      </w:r>
      <w:r w:rsidR="00B511C2">
        <w:rPr>
          <w:rFonts w:ascii="Times New Roman" w:hAnsi="Times New Roman"/>
          <w:lang w:val="en-GB"/>
        </w:rPr>
        <w:t xml:space="preserve"> For example, the access occasions </w:t>
      </w:r>
      <w:r w:rsidR="00170B5A">
        <w:rPr>
          <w:rFonts w:ascii="Times New Roman" w:hAnsi="Times New Roman"/>
          <w:lang w:val="en-GB"/>
        </w:rPr>
        <w:t>could be</w:t>
      </w:r>
      <w:r w:rsidR="00B511C2">
        <w:rPr>
          <w:rFonts w:ascii="Times New Roman" w:hAnsi="Times New Roman"/>
          <w:lang w:val="en-GB"/>
        </w:rPr>
        <w:t xml:space="preserve"> </w:t>
      </w:r>
      <w:r w:rsidR="00170B5A">
        <w:rPr>
          <w:rFonts w:ascii="Times New Roman" w:hAnsi="Times New Roman"/>
          <w:lang w:val="en-GB"/>
        </w:rPr>
        <w:t>allocated to A-IOT devices</w:t>
      </w:r>
      <w:r w:rsidR="00B511C2">
        <w:rPr>
          <w:rFonts w:ascii="Times New Roman" w:hAnsi="Times New Roman"/>
          <w:lang w:val="en-GB"/>
        </w:rPr>
        <w:t xml:space="preserve"> </w:t>
      </w:r>
      <w:r w:rsidR="00170B5A">
        <w:rPr>
          <w:rFonts w:ascii="Times New Roman" w:hAnsi="Times New Roman"/>
          <w:lang w:val="en-GB"/>
        </w:rPr>
        <w:t xml:space="preserve">considering the order of the IDs, either in ascending or descending order, </w:t>
      </w:r>
      <w:r w:rsidR="00435C79">
        <w:rPr>
          <w:rFonts w:ascii="Times New Roman" w:hAnsi="Times New Roman"/>
          <w:lang w:val="en-GB"/>
        </w:rPr>
        <w:t xml:space="preserve">potentially </w:t>
      </w:r>
      <w:r w:rsidR="00170B5A">
        <w:rPr>
          <w:rFonts w:ascii="Times New Roman" w:hAnsi="Times New Roman"/>
          <w:lang w:val="en-GB"/>
        </w:rPr>
        <w:t>depending on the reader’s indication included in the A-IOT paging message</w:t>
      </w:r>
      <w:r w:rsidR="00435C79">
        <w:rPr>
          <w:rFonts w:ascii="Times New Roman" w:hAnsi="Times New Roman"/>
          <w:lang w:val="en-GB"/>
        </w:rPr>
        <w:t xml:space="preserve"> or the default setting</w:t>
      </w:r>
      <w:r w:rsidR="00170B5A">
        <w:rPr>
          <w:rFonts w:ascii="Times New Roman" w:hAnsi="Times New Roman"/>
          <w:lang w:val="en-GB"/>
        </w:rPr>
        <w:t xml:space="preserve">. In addition, the PF/PO-like solution </w:t>
      </w:r>
      <w:r w:rsidR="001C5D2F">
        <w:rPr>
          <w:rFonts w:ascii="Times New Roman" w:hAnsi="Times New Roman"/>
          <w:lang w:val="en-GB"/>
        </w:rPr>
        <w:t>could be also considered.</w:t>
      </w:r>
      <w:r w:rsidR="00E2191F">
        <w:rPr>
          <w:rFonts w:ascii="Times New Roman" w:hAnsi="Times New Roman"/>
          <w:lang w:val="en-GB"/>
        </w:rPr>
        <w:t xml:space="preserve"> A targeted A-IOT device is distributed to access occasion matched with the remainder of the device ID mod a new parameter defining the number of the initial set of access occasions. In such way, t</w:t>
      </w:r>
      <w:r w:rsidR="001C5D2F">
        <w:rPr>
          <w:rFonts w:ascii="Times New Roman" w:hAnsi="Times New Roman"/>
          <w:lang w:val="en-GB"/>
        </w:rPr>
        <w:t xml:space="preserve">he collision is restricted to A-IOT devices sharing the same ID </w:t>
      </w:r>
      <w:r w:rsidR="001C5D2F" w:rsidRPr="001C5D2F">
        <w:rPr>
          <w:rFonts w:ascii="Times New Roman" w:hAnsi="Times New Roman"/>
          <w:lang w:val="en-GB"/>
        </w:rPr>
        <w:t>modulo</w:t>
      </w:r>
      <w:r w:rsidR="001C5D2F">
        <w:rPr>
          <w:rFonts w:ascii="Times New Roman" w:hAnsi="Times New Roman"/>
          <w:lang w:val="en-GB"/>
        </w:rPr>
        <w:t xml:space="preserve"> operation</w:t>
      </w:r>
      <w:r w:rsidR="001C5D2F" w:rsidRPr="001C5D2F">
        <w:rPr>
          <w:rFonts w:ascii="Times New Roman" w:hAnsi="Times New Roman"/>
          <w:lang w:val="en-GB"/>
        </w:rPr>
        <w:t xml:space="preserve"> </w:t>
      </w:r>
      <w:r w:rsidR="001C5D2F">
        <w:rPr>
          <w:rFonts w:ascii="Times New Roman" w:hAnsi="Times New Roman"/>
          <w:lang w:val="en-GB"/>
        </w:rPr>
        <w:t>result</w:t>
      </w:r>
      <w:r w:rsidR="00D33CA7">
        <w:rPr>
          <w:rFonts w:ascii="Times New Roman" w:hAnsi="Times New Roman"/>
          <w:lang w:val="en-GB"/>
        </w:rPr>
        <w:t xml:space="preserve">. </w:t>
      </w:r>
      <w:r w:rsidR="00E2191F">
        <w:rPr>
          <w:rFonts w:ascii="Times New Roman" w:hAnsi="Times New Roman"/>
          <w:lang w:val="en-GB"/>
        </w:rPr>
        <w:t>Therefore</w:t>
      </w:r>
      <w:r w:rsidR="00D33CA7">
        <w:rPr>
          <w:rFonts w:ascii="Times New Roman" w:hAnsi="Times New Roman"/>
          <w:lang w:val="en-GB"/>
        </w:rPr>
        <w:t>,</w:t>
      </w:r>
      <w:r w:rsidR="006B6FED">
        <w:rPr>
          <w:rFonts w:ascii="Times New Roman" w:hAnsi="Times New Roman"/>
          <w:lang w:val="en-GB"/>
        </w:rPr>
        <w:t xml:space="preserve"> the device </w:t>
      </w:r>
      <w:r w:rsidR="00631A8E">
        <w:rPr>
          <w:rFonts w:ascii="Times New Roman" w:hAnsi="Times New Roman"/>
          <w:lang w:val="en-GB"/>
        </w:rPr>
        <w:t xml:space="preserve">shall only need to find its order in the group of A-IOT devices with same modulo operation result and accordingly adjust its modulo operation result somehow to derive its true access </w:t>
      </w:r>
      <w:r w:rsidR="006C34A1">
        <w:rPr>
          <w:rFonts w:ascii="Times New Roman" w:hAnsi="Times New Roman"/>
          <w:lang w:val="en-GB"/>
        </w:rPr>
        <w:t>occasion</w:t>
      </w:r>
      <w:r w:rsidR="00631A8E">
        <w:rPr>
          <w:rFonts w:ascii="Times New Roman" w:hAnsi="Times New Roman"/>
          <w:lang w:val="en-GB"/>
        </w:rPr>
        <w:t>.</w:t>
      </w:r>
      <w:r w:rsidR="00E2191F">
        <w:rPr>
          <w:rFonts w:ascii="Times New Roman" w:hAnsi="Times New Roman"/>
          <w:lang w:val="en-GB"/>
        </w:rPr>
        <w:t xml:space="preserve"> </w:t>
      </w:r>
    </w:p>
    <w:p w14:paraId="5AC55F21" w14:textId="6527D86F" w:rsidR="00E2191F" w:rsidRDefault="00E2191F" w:rsidP="0097626B">
      <w:pPr>
        <w:rPr>
          <w:rFonts w:ascii="Times New Roman" w:hAnsi="Times New Roman"/>
          <w:lang w:val="en-GB"/>
        </w:rPr>
      </w:pPr>
      <w:r>
        <w:rPr>
          <w:rFonts w:ascii="Times New Roman" w:hAnsi="Times New Roman"/>
          <w:lang w:val="en-GB"/>
        </w:rPr>
        <w:t xml:space="preserve">An example is provided as follows. If the divisor is set to 10, A-IOT devices ID modulo results will be distributed in the range of [0,9]. Assuming that devices with ID 1, 11, 21 are the target devices, their ID modulo results are the same. </w:t>
      </w:r>
      <w:r w:rsidR="00F76F7F">
        <w:rPr>
          <w:rFonts w:ascii="Times New Roman" w:hAnsi="Times New Roman"/>
          <w:lang w:val="en-GB"/>
        </w:rPr>
        <w:t>T</w:t>
      </w:r>
      <w:r>
        <w:rPr>
          <w:rFonts w:ascii="Times New Roman" w:hAnsi="Times New Roman"/>
          <w:lang w:val="en-GB"/>
        </w:rPr>
        <w:t xml:space="preserve">o avoid collision, </w:t>
      </w:r>
      <w:r w:rsidR="00EB2E0A">
        <w:rPr>
          <w:rFonts w:ascii="Times New Roman" w:hAnsi="Times New Roman"/>
          <w:lang w:val="en-GB"/>
        </w:rPr>
        <w:t xml:space="preserve">each of </w:t>
      </w:r>
      <w:r>
        <w:rPr>
          <w:rFonts w:ascii="Times New Roman" w:hAnsi="Times New Roman"/>
          <w:lang w:val="en-GB"/>
        </w:rPr>
        <w:t>the</w:t>
      </w:r>
      <w:r w:rsidR="00EB2E0A">
        <w:rPr>
          <w:rFonts w:ascii="Times New Roman" w:hAnsi="Times New Roman"/>
          <w:lang w:val="en-GB"/>
        </w:rPr>
        <w:t>m</w:t>
      </w:r>
      <w:r>
        <w:rPr>
          <w:rFonts w:ascii="Times New Roman" w:hAnsi="Times New Roman"/>
          <w:lang w:val="en-GB"/>
        </w:rPr>
        <w:t xml:space="preserve"> need</w:t>
      </w:r>
      <w:r w:rsidR="00EB2E0A">
        <w:rPr>
          <w:rFonts w:ascii="Times New Roman" w:hAnsi="Times New Roman"/>
          <w:lang w:val="en-GB"/>
        </w:rPr>
        <w:t>s</w:t>
      </w:r>
      <w:r>
        <w:rPr>
          <w:rFonts w:ascii="Times New Roman" w:hAnsi="Times New Roman"/>
          <w:lang w:val="en-GB"/>
        </w:rPr>
        <w:t xml:space="preserve"> to adjust </w:t>
      </w:r>
      <w:r w:rsidR="00EB2E0A">
        <w:rPr>
          <w:rFonts w:ascii="Times New Roman" w:hAnsi="Times New Roman"/>
          <w:lang w:val="en-GB"/>
        </w:rPr>
        <w:t>the</w:t>
      </w:r>
      <w:r>
        <w:rPr>
          <w:rFonts w:ascii="Times New Roman" w:hAnsi="Times New Roman"/>
          <w:lang w:val="en-GB"/>
        </w:rPr>
        <w:t xml:space="preserve"> result with</w:t>
      </w:r>
      <w:r w:rsidR="00EB2E0A">
        <w:rPr>
          <w:rFonts w:ascii="Times New Roman" w:hAnsi="Times New Roman"/>
          <w:lang w:val="en-GB"/>
        </w:rPr>
        <w:t xml:space="preserve"> a different</w:t>
      </w:r>
      <w:r>
        <w:rPr>
          <w:rFonts w:ascii="Times New Roman" w:hAnsi="Times New Roman"/>
          <w:lang w:val="en-GB"/>
        </w:rPr>
        <w:t xml:space="preserve"> adjusting quantit</w:t>
      </w:r>
      <w:r w:rsidR="00EB2E0A">
        <w:rPr>
          <w:rFonts w:ascii="Times New Roman" w:hAnsi="Times New Roman"/>
          <w:lang w:val="en-GB"/>
        </w:rPr>
        <w:t>y, respectively</w:t>
      </w:r>
      <w:r>
        <w:rPr>
          <w:rFonts w:ascii="Times New Roman" w:hAnsi="Times New Roman"/>
          <w:lang w:val="en-GB"/>
        </w:rPr>
        <w:t>. Such quantity could be derived from the knowledge of accumulated adjusting quantity and the order of each particular device in the collided ID list. Hence, the ID 1, 11, 21 will be distributed to the first, second, and third access occasion, respectively. Subsequently, the reader could update the accumulated adjusting quantity to 2, considering the ID 11 and 22 occupy the 2rd and 3</w:t>
      </w:r>
      <w:r w:rsidRPr="00E2191F">
        <w:rPr>
          <w:rFonts w:ascii="Times New Roman" w:hAnsi="Times New Roman"/>
          <w:vertAlign w:val="superscript"/>
          <w:lang w:val="en-GB"/>
        </w:rPr>
        <w:t>rd</w:t>
      </w:r>
      <w:r>
        <w:rPr>
          <w:rFonts w:ascii="Times New Roman" w:hAnsi="Times New Roman"/>
          <w:lang w:val="en-GB"/>
        </w:rPr>
        <w:t xml:space="preserve"> accession occasion. </w:t>
      </w:r>
      <w:r w:rsidR="003B6A1A">
        <w:rPr>
          <w:rFonts w:ascii="Times New Roman" w:hAnsi="Times New Roman"/>
          <w:lang w:val="en-GB"/>
        </w:rPr>
        <w:t>Accordingly,</w:t>
      </w:r>
      <w:r>
        <w:rPr>
          <w:rFonts w:ascii="Times New Roman" w:hAnsi="Times New Roman"/>
          <w:lang w:val="en-GB"/>
        </w:rPr>
        <w:t xml:space="preserve"> the devices with ID 2 and 12, will be distributed to the 4</w:t>
      </w:r>
      <w:r w:rsidRPr="00E2191F">
        <w:rPr>
          <w:rFonts w:ascii="Times New Roman" w:hAnsi="Times New Roman"/>
          <w:vertAlign w:val="superscript"/>
          <w:lang w:val="en-GB"/>
        </w:rPr>
        <w:t>th</w:t>
      </w:r>
      <w:r>
        <w:rPr>
          <w:rFonts w:ascii="Times New Roman" w:hAnsi="Times New Roman"/>
          <w:lang w:val="en-GB"/>
        </w:rPr>
        <w:t xml:space="preserve"> to 5</w:t>
      </w:r>
      <w:r w:rsidRPr="00E2191F">
        <w:rPr>
          <w:rFonts w:ascii="Times New Roman" w:hAnsi="Times New Roman"/>
          <w:vertAlign w:val="superscript"/>
          <w:lang w:val="en-GB"/>
        </w:rPr>
        <w:t>th</w:t>
      </w:r>
      <w:r>
        <w:rPr>
          <w:rFonts w:ascii="Times New Roman" w:hAnsi="Times New Roman"/>
          <w:lang w:val="en-GB"/>
        </w:rPr>
        <w:t xml:space="preserve"> access occasion, and so on. The overall procedure is illustrated in the following figure.</w:t>
      </w:r>
    </w:p>
    <w:p w14:paraId="72BA62DB" w14:textId="099F07D0" w:rsidR="00E2191F" w:rsidRDefault="005D2C3F" w:rsidP="00E2191F">
      <w:pPr>
        <w:jc w:val="center"/>
        <w:rPr>
          <w:rFonts w:ascii="Times New Roman" w:hAnsi="Times New Roman"/>
          <w:lang w:val="en-GB"/>
        </w:rPr>
      </w:pPr>
      <w:r>
        <w:rPr>
          <w:rFonts w:ascii="Times New Roman" w:hAnsi="Times New Roman"/>
          <w:lang w:val="en-GB"/>
        </w:rPr>
        <w:object w:dxaOrig="8231" w:dyaOrig="7611" w14:anchorId="473ABD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8pt;height:211.95pt" o:ole="">
            <v:imagedata r:id="rId9" o:title=""/>
          </v:shape>
          <o:OLEObject Type="Embed" ProgID="Visio.Drawing.15" ShapeID="_x0000_i1025" DrawAspect="Content" ObjectID="_1789450103" r:id="rId10"/>
        </w:object>
      </w:r>
    </w:p>
    <w:p w14:paraId="1383353B" w14:textId="7D32D816" w:rsidR="00E2191F" w:rsidRDefault="00E2191F" w:rsidP="00E2191F">
      <w:pPr>
        <w:jc w:val="center"/>
        <w:rPr>
          <w:rFonts w:ascii="Times New Roman" w:hAnsi="Times New Roman"/>
          <w:lang w:val="en-GB"/>
        </w:rPr>
      </w:pPr>
      <w:r>
        <w:rPr>
          <w:rFonts w:ascii="Times New Roman" w:hAnsi="Times New Roman" w:hint="eastAsia"/>
          <w:lang w:val="en-GB"/>
        </w:rPr>
        <w:t>F</w:t>
      </w:r>
      <w:r>
        <w:rPr>
          <w:rFonts w:ascii="Times New Roman" w:hAnsi="Times New Roman"/>
          <w:lang w:val="en-GB"/>
        </w:rPr>
        <w:t>igure 1: using PF/PO similar approach to compute the access occasion indexes for the target A-IOT devices</w:t>
      </w:r>
    </w:p>
    <w:p w14:paraId="731605B3" w14:textId="367EEF5C" w:rsidR="00E2191F" w:rsidRDefault="00E2191F" w:rsidP="00E2191F">
      <w:pPr>
        <w:rPr>
          <w:rFonts w:ascii="Times New Roman" w:hAnsi="Times New Roman"/>
          <w:b/>
          <w:lang w:val="en-GB"/>
        </w:rPr>
      </w:pPr>
      <w:r w:rsidRPr="00E12C7A">
        <w:rPr>
          <w:rFonts w:ascii="Times New Roman" w:hAnsi="Times New Roman" w:hint="eastAsia"/>
          <w:b/>
          <w:lang w:val="en-GB"/>
        </w:rPr>
        <w:t>O</w:t>
      </w:r>
      <w:r w:rsidRPr="00E12C7A">
        <w:rPr>
          <w:rFonts w:ascii="Times New Roman" w:hAnsi="Times New Roman"/>
          <w:b/>
          <w:lang w:val="en-GB"/>
        </w:rPr>
        <w:t xml:space="preserve">bservation </w:t>
      </w:r>
      <w:r>
        <w:rPr>
          <w:rFonts w:ascii="Times New Roman" w:hAnsi="Times New Roman"/>
          <w:b/>
          <w:lang w:val="en-GB"/>
        </w:rPr>
        <w:t>4</w:t>
      </w:r>
      <w:r w:rsidRPr="00E12C7A">
        <w:rPr>
          <w:rFonts w:ascii="Times New Roman" w:hAnsi="Times New Roman"/>
          <w:b/>
          <w:lang w:val="en-GB"/>
        </w:rPr>
        <w:t xml:space="preserve">: </w:t>
      </w:r>
      <w:r>
        <w:rPr>
          <w:rFonts w:ascii="Times New Roman" w:hAnsi="Times New Roman"/>
          <w:b/>
          <w:lang w:val="en-GB"/>
        </w:rPr>
        <w:t>i</w:t>
      </w:r>
      <w:r w:rsidRPr="00C22B66">
        <w:rPr>
          <w:rFonts w:ascii="Times New Roman" w:hAnsi="Times New Roman"/>
          <w:b/>
          <w:lang w:val="en-GB"/>
        </w:rPr>
        <w:t xml:space="preserve">ndicating the association of </w:t>
      </w:r>
      <w:r>
        <w:rPr>
          <w:rFonts w:ascii="Times New Roman" w:hAnsi="Times New Roman"/>
          <w:b/>
          <w:lang w:val="en-GB"/>
        </w:rPr>
        <w:t>consecutive</w:t>
      </w:r>
      <w:r w:rsidRPr="00C22B66">
        <w:rPr>
          <w:rFonts w:ascii="Times New Roman" w:hAnsi="Times New Roman"/>
          <w:b/>
          <w:lang w:val="en-GB"/>
        </w:rPr>
        <w:t xml:space="preserve"> access/transmission occasions and different </w:t>
      </w:r>
      <w:r>
        <w:rPr>
          <w:rFonts w:ascii="Times New Roman" w:hAnsi="Times New Roman"/>
          <w:b/>
          <w:lang w:val="en-GB"/>
        </w:rPr>
        <w:t>A-IOT</w:t>
      </w:r>
      <w:r w:rsidRPr="00C22B66">
        <w:rPr>
          <w:rFonts w:ascii="Times New Roman" w:hAnsi="Times New Roman"/>
          <w:b/>
          <w:lang w:val="en-GB"/>
        </w:rPr>
        <w:t xml:space="preserve"> device IDs in the </w:t>
      </w:r>
      <w:r>
        <w:rPr>
          <w:rFonts w:ascii="Times New Roman" w:hAnsi="Times New Roman"/>
          <w:b/>
          <w:lang w:val="en-GB"/>
        </w:rPr>
        <w:t>A-IOT</w:t>
      </w:r>
      <w:r w:rsidRPr="00C22B66">
        <w:rPr>
          <w:rFonts w:ascii="Times New Roman" w:hAnsi="Times New Roman"/>
          <w:b/>
          <w:lang w:val="en-GB"/>
        </w:rPr>
        <w:t xml:space="preserve"> paging message explicitly for contention-free based </w:t>
      </w:r>
      <w:proofErr w:type="gramStart"/>
      <w:r w:rsidRPr="00C22B66">
        <w:rPr>
          <w:rFonts w:ascii="Times New Roman" w:hAnsi="Times New Roman"/>
          <w:b/>
          <w:lang w:val="en-GB"/>
        </w:rPr>
        <w:t>random access</w:t>
      </w:r>
      <w:proofErr w:type="gramEnd"/>
      <w:r w:rsidRPr="00C22B66">
        <w:rPr>
          <w:rFonts w:ascii="Times New Roman" w:hAnsi="Times New Roman"/>
          <w:b/>
          <w:lang w:val="en-GB"/>
        </w:rPr>
        <w:t xml:space="preserve"> procedure</w:t>
      </w:r>
      <w:r>
        <w:rPr>
          <w:rFonts w:ascii="Times New Roman" w:hAnsi="Times New Roman"/>
          <w:b/>
          <w:lang w:val="en-GB"/>
        </w:rPr>
        <w:t xml:space="preserve"> could suffer from </w:t>
      </w:r>
      <w:r w:rsidRPr="00C22B66">
        <w:rPr>
          <w:rFonts w:ascii="Times New Roman" w:hAnsi="Times New Roman"/>
          <w:b/>
          <w:lang w:val="en-GB"/>
        </w:rPr>
        <w:t xml:space="preserve">overwhelmingly large signalling overhead if the </w:t>
      </w:r>
      <w:r>
        <w:rPr>
          <w:rFonts w:ascii="Times New Roman" w:hAnsi="Times New Roman"/>
          <w:b/>
          <w:lang w:val="en-GB"/>
        </w:rPr>
        <w:t>A-IOT</w:t>
      </w:r>
      <w:r w:rsidRPr="00C22B66">
        <w:rPr>
          <w:rFonts w:ascii="Times New Roman" w:hAnsi="Times New Roman"/>
          <w:b/>
          <w:lang w:val="en-GB"/>
        </w:rPr>
        <w:t xml:space="preserve"> paging message is targeted for a large group of </w:t>
      </w:r>
      <w:r>
        <w:rPr>
          <w:rFonts w:ascii="Times New Roman" w:hAnsi="Times New Roman"/>
          <w:b/>
          <w:lang w:val="en-GB"/>
        </w:rPr>
        <w:t>A-IOT</w:t>
      </w:r>
      <w:r w:rsidRPr="00C22B66">
        <w:rPr>
          <w:rFonts w:ascii="Times New Roman" w:hAnsi="Times New Roman"/>
          <w:b/>
          <w:lang w:val="en-GB"/>
        </w:rPr>
        <w:t xml:space="preserve"> devices</w:t>
      </w:r>
      <w:r>
        <w:rPr>
          <w:rFonts w:ascii="Times New Roman" w:hAnsi="Times New Roman"/>
          <w:b/>
          <w:lang w:val="en-GB"/>
        </w:rPr>
        <w:t xml:space="preserve">, </w:t>
      </w:r>
      <w:proofErr w:type="spellStart"/>
      <w:r>
        <w:rPr>
          <w:rFonts w:ascii="Times New Roman" w:hAnsi="Times New Roman"/>
          <w:b/>
          <w:lang w:val="en-GB"/>
        </w:rPr>
        <w:lastRenderedPageBreak/>
        <w:t>eg.</w:t>
      </w:r>
      <w:proofErr w:type="spellEnd"/>
      <w:r>
        <w:rPr>
          <w:rFonts w:ascii="Times New Roman" w:hAnsi="Times New Roman"/>
          <w:b/>
          <w:lang w:val="en-GB"/>
        </w:rPr>
        <w:t>, more than 100 A-IOT devices</w:t>
      </w:r>
      <w:r w:rsidRPr="00C22B66">
        <w:rPr>
          <w:rFonts w:ascii="Times New Roman" w:hAnsi="Times New Roman"/>
          <w:b/>
          <w:lang w:val="en-GB"/>
        </w:rPr>
        <w:t>.</w:t>
      </w:r>
    </w:p>
    <w:p w14:paraId="5EB8C5EB" w14:textId="77777777" w:rsidR="00E2191F" w:rsidRDefault="00E2191F" w:rsidP="0097626B">
      <w:pPr>
        <w:rPr>
          <w:rFonts w:ascii="Times New Roman" w:hAnsi="Times New Roman"/>
          <w:lang w:val="en-GB"/>
        </w:rPr>
      </w:pPr>
    </w:p>
    <w:p w14:paraId="6DF2E4FF" w14:textId="0E41CB98" w:rsidR="006C34A1" w:rsidRDefault="00912F79" w:rsidP="0097626B">
      <w:pPr>
        <w:rPr>
          <w:rFonts w:ascii="Times New Roman" w:hAnsi="Times New Roman"/>
          <w:b/>
          <w:lang w:val="en-GB"/>
        </w:rPr>
      </w:pPr>
      <w:r w:rsidRPr="00C22B66">
        <w:rPr>
          <w:rFonts w:ascii="Times New Roman" w:hAnsi="Times New Roman"/>
          <w:b/>
          <w:lang w:val="en-GB"/>
        </w:rPr>
        <w:t xml:space="preserve">Proposal </w:t>
      </w:r>
      <w:r w:rsidR="006C34A1">
        <w:rPr>
          <w:rFonts w:ascii="Times New Roman" w:hAnsi="Times New Roman"/>
          <w:b/>
          <w:lang w:val="en-GB"/>
        </w:rPr>
        <w:t>4: to trigger A-IOT devices to find their correct access occasions</w:t>
      </w:r>
      <w:r w:rsidR="00102D62">
        <w:rPr>
          <w:rFonts w:ascii="Times New Roman" w:hAnsi="Times New Roman"/>
          <w:b/>
          <w:lang w:val="en-GB"/>
        </w:rPr>
        <w:t xml:space="preserve"> in A-IOT contention-free RACH procedure</w:t>
      </w:r>
      <w:r w:rsidR="006C34A1">
        <w:rPr>
          <w:rFonts w:ascii="Times New Roman" w:hAnsi="Times New Roman"/>
          <w:b/>
          <w:lang w:val="en-GB"/>
        </w:rPr>
        <w:t>,</w:t>
      </w:r>
      <w:r w:rsidR="00C22B66" w:rsidRPr="00C22B66">
        <w:rPr>
          <w:rFonts w:ascii="Times New Roman" w:hAnsi="Times New Roman"/>
          <w:b/>
          <w:lang w:val="en-GB"/>
        </w:rPr>
        <w:t xml:space="preserve"> </w:t>
      </w:r>
      <w:r w:rsidR="006C34A1">
        <w:rPr>
          <w:rFonts w:ascii="Times New Roman" w:hAnsi="Times New Roman"/>
          <w:b/>
          <w:lang w:val="en-GB"/>
        </w:rPr>
        <w:t>t</w:t>
      </w:r>
      <w:r w:rsidR="00CC38C2">
        <w:rPr>
          <w:rFonts w:ascii="Times New Roman" w:hAnsi="Times New Roman"/>
          <w:b/>
          <w:lang w:val="en-GB"/>
        </w:rPr>
        <w:t>hree</w:t>
      </w:r>
      <w:r w:rsidR="006C34A1">
        <w:rPr>
          <w:rFonts w:ascii="Times New Roman" w:hAnsi="Times New Roman"/>
          <w:b/>
          <w:lang w:val="en-GB"/>
        </w:rPr>
        <w:t xml:space="preserve"> </w:t>
      </w:r>
      <w:r w:rsidR="00E2191F">
        <w:rPr>
          <w:rFonts w:ascii="Times New Roman" w:hAnsi="Times New Roman"/>
          <w:b/>
          <w:lang w:val="en-GB"/>
        </w:rPr>
        <w:t>options</w:t>
      </w:r>
      <w:r w:rsidR="006C34A1">
        <w:rPr>
          <w:rFonts w:ascii="Times New Roman" w:hAnsi="Times New Roman"/>
          <w:b/>
          <w:lang w:val="en-GB"/>
        </w:rPr>
        <w:t xml:space="preserve"> of</w:t>
      </w:r>
      <w:r w:rsidR="00E2191F">
        <w:rPr>
          <w:rFonts w:ascii="Times New Roman" w:hAnsi="Times New Roman"/>
          <w:b/>
          <w:lang w:val="en-GB"/>
        </w:rPr>
        <w:t xml:space="preserve"> different</w:t>
      </w:r>
      <w:r w:rsidR="006C34A1">
        <w:rPr>
          <w:rFonts w:ascii="Times New Roman" w:hAnsi="Times New Roman"/>
          <w:b/>
          <w:lang w:val="en-GB"/>
        </w:rPr>
        <w:t xml:space="preserve"> information </w:t>
      </w:r>
      <w:r w:rsidR="006B1DD6">
        <w:rPr>
          <w:rFonts w:ascii="Times New Roman" w:hAnsi="Times New Roman"/>
          <w:b/>
          <w:lang w:val="en-GB"/>
        </w:rPr>
        <w:t>can</w:t>
      </w:r>
      <w:r w:rsidR="006C34A1">
        <w:rPr>
          <w:rFonts w:ascii="Times New Roman" w:hAnsi="Times New Roman"/>
          <w:b/>
          <w:lang w:val="en-GB"/>
        </w:rPr>
        <w:t xml:space="preserve"> be </w:t>
      </w:r>
      <w:r w:rsidR="00E2191F">
        <w:rPr>
          <w:rFonts w:ascii="Times New Roman" w:hAnsi="Times New Roman"/>
          <w:b/>
          <w:lang w:val="en-GB"/>
        </w:rPr>
        <w:t>discussed</w:t>
      </w:r>
      <w:r w:rsidR="006C34A1">
        <w:rPr>
          <w:rFonts w:ascii="Times New Roman" w:hAnsi="Times New Roman"/>
          <w:b/>
          <w:lang w:val="en-GB"/>
        </w:rPr>
        <w:t xml:space="preserve"> to be embedded in the A-IOT paging message</w:t>
      </w:r>
      <w:r w:rsidR="00CC38C2">
        <w:rPr>
          <w:rFonts w:ascii="Times New Roman" w:hAnsi="Times New Roman"/>
          <w:b/>
          <w:lang w:val="en-GB"/>
        </w:rPr>
        <w:t>:</w:t>
      </w:r>
    </w:p>
    <w:p w14:paraId="145A75AC" w14:textId="727FE688" w:rsidR="00CC38C2" w:rsidRPr="00CC38C2" w:rsidRDefault="00102D62" w:rsidP="00CC38C2">
      <w:pPr>
        <w:pStyle w:val="afffffffe"/>
        <w:numPr>
          <w:ilvl w:val="0"/>
          <w:numId w:val="14"/>
        </w:numPr>
        <w:rPr>
          <w:rFonts w:ascii="Times New Roman" w:hAnsi="Times New Roman"/>
          <w:b/>
          <w:lang w:val="en-GB"/>
        </w:rPr>
      </w:pPr>
      <w:r>
        <w:rPr>
          <w:rFonts w:ascii="Times New Roman" w:hAnsi="Times New Roman"/>
          <w:b/>
          <w:lang w:val="en-GB" w:eastAsia="zh-CN"/>
        </w:rPr>
        <w:t>One-to-one mapping relationship between the A-IOT device ID and the access occasion index.</w:t>
      </w:r>
    </w:p>
    <w:p w14:paraId="77610111" w14:textId="3EE91ED3" w:rsidR="00BB1B05" w:rsidRDefault="00E2191F" w:rsidP="00CC38C2">
      <w:pPr>
        <w:pStyle w:val="afffffffe"/>
        <w:numPr>
          <w:ilvl w:val="0"/>
          <w:numId w:val="14"/>
        </w:numPr>
        <w:rPr>
          <w:rFonts w:ascii="Times New Roman" w:hAnsi="Times New Roman"/>
          <w:b/>
          <w:lang w:val="en-GB"/>
        </w:rPr>
      </w:pPr>
      <w:r>
        <w:rPr>
          <w:rFonts w:ascii="Times New Roman" w:hAnsi="Times New Roman"/>
          <w:b/>
          <w:lang w:val="en-GB" w:eastAsia="zh-CN"/>
        </w:rPr>
        <w:t xml:space="preserve">Mask ID defining the group of targeted A-IOT devices and the </w:t>
      </w:r>
      <w:r w:rsidR="006C34A1">
        <w:rPr>
          <w:rFonts w:ascii="Times New Roman" w:hAnsi="Times New Roman"/>
          <w:b/>
          <w:lang w:val="en-GB" w:eastAsia="zh-CN"/>
        </w:rPr>
        <w:t xml:space="preserve">ID for the initial access occasion and </w:t>
      </w:r>
      <w:r w:rsidR="00CD5AC5">
        <w:rPr>
          <w:rFonts w:ascii="Times New Roman" w:hAnsi="Times New Roman"/>
          <w:b/>
          <w:lang w:val="en-GB" w:eastAsia="zh-CN"/>
        </w:rPr>
        <w:t xml:space="preserve">indication of the </w:t>
      </w:r>
      <w:r w:rsidR="006C34A1">
        <w:rPr>
          <w:rFonts w:ascii="Times New Roman" w:hAnsi="Times New Roman"/>
          <w:b/>
          <w:lang w:val="en-GB" w:eastAsia="zh-CN"/>
        </w:rPr>
        <w:t>ascending</w:t>
      </w:r>
      <w:r w:rsidR="00CD5AC5">
        <w:rPr>
          <w:rFonts w:ascii="Times New Roman" w:hAnsi="Times New Roman"/>
          <w:b/>
          <w:lang w:val="en-GB" w:eastAsia="zh-CN"/>
        </w:rPr>
        <w:t xml:space="preserve"> or descending</w:t>
      </w:r>
      <w:r w:rsidR="006C34A1">
        <w:rPr>
          <w:rFonts w:ascii="Times New Roman" w:hAnsi="Times New Roman"/>
          <w:b/>
          <w:lang w:val="en-GB" w:eastAsia="zh-CN"/>
        </w:rPr>
        <w:t xml:space="preserve"> order of the ID</w:t>
      </w:r>
      <w:r w:rsidR="00CD5AC5">
        <w:rPr>
          <w:rFonts w:ascii="Times New Roman" w:hAnsi="Times New Roman"/>
          <w:b/>
          <w:lang w:val="en-GB" w:eastAsia="zh-CN"/>
        </w:rPr>
        <w:t>s</w:t>
      </w:r>
      <w:r w:rsidR="006C34A1">
        <w:rPr>
          <w:rFonts w:ascii="Times New Roman" w:hAnsi="Times New Roman"/>
          <w:b/>
          <w:lang w:val="en-GB" w:eastAsia="zh-CN"/>
        </w:rPr>
        <w:t xml:space="preserve"> for the subsequent access occasions</w:t>
      </w:r>
    </w:p>
    <w:p w14:paraId="4B1301B7" w14:textId="04FB52FB" w:rsidR="003B6A1A" w:rsidRPr="003B6A1A" w:rsidRDefault="00CD5AC5" w:rsidP="0097626B">
      <w:pPr>
        <w:pStyle w:val="afffffffe"/>
        <w:numPr>
          <w:ilvl w:val="0"/>
          <w:numId w:val="14"/>
        </w:numPr>
        <w:rPr>
          <w:rFonts w:ascii="Times New Roman" w:hAnsi="Times New Roman"/>
          <w:b/>
          <w:lang w:val="en-GB"/>
        </w:rPr>
      </w:pPr>
      <w:r>
        <w:rPr>
          <w:rFonts w:ascii="Times New Roman" w:hAnsi="Times New Roman"/>
          <w:b/>
          <w:lang w:val="en-GB" w:eastAsia="zh-CN"/>
        </w:rPr>
        <w:t>modulo operation related parameters</w:t>
      </w:r>
      <w:r w:rsidR="00763B33">
        <w:rPr>
          <w:rFonts w:ascii="Times New Roman" w:hAnsi="Times New Roman"/>
          <w:b/>
          <w:lang w:val="en-GB" w:eastAsia="zh-CN"/>
        </w:rPr>
        <w:t xml:space="preserve"> such as the </w:t>
      </w:r>
      <w:r w:rsidR="00763B33">
        <w:rPr>
          <w:rFonts w:ascii="Times New Roman" w:hAnsi="Times New Roman" w:hint="eastAsia"/>
          <w:b/>
          <w:lang w:val="en-GB" w:eastAsia="zh-CN"/>
        </w:rPr>
        <w:t>di</w:t>
      </w:r>
      <w:r w:rsidR="00763B33">
        <w:rPr>
          <w:rFonts w:ascii="Times New Roman" w:hAnsi="Times New Roman"/>
          <w:b/>
          <w:lang w:val="en-GB" w:eastAsia="zh-CN"/>
        </w:rPr>
        <w:t xml:space="preserve">visor and lists of </w:t>
      </w:r>
      <w:r w:rsidR="00E2191F">
        <w:rPr>
          <w:rFonts w:ascii="Times New Roman" w:hAnsi="Times New Roman"/>
          <w:b/>
          <w:lang w:val="en-GB" w:eastAsia="zh-CN"/>
        </w:rPr>
        <w:t>targeted</w:t>
      </w:r>
      <w:r w:rsidR="00763B33">
        <w:rPr>
          <w:rFonts w:ascii="Times New Roman" w:hAnsi="Times New Roman"/>
          <w:b/>
          <w:lang w:val="en-GB" w:eastAsia="zh-CN"/>
        </w:rPr>
        <w:t xml:space="preserve"> A-IOT devices.</w:t>
      </w:r>
    </w:p>
    <w:p w14:paraId="0F03FF9D" w14:textId="14FB278A" w:rsidR="003B6A1A" w:rsidRDefault="003B6A1A" w:rsidP="003B6A1A">
      <w:pPr>
        <w:rPr>
          <w:rFonts w:ascii="Times New Roman" w:hAnsi="Times New Roman"/>
          <w:lang w:val="en-GB"/>
        </w:rPr>
      </w:pPr>
      <w:r>
        <w:rPr>
          <w:rFonts w:ascii="Times New Roman" w:hAnsi="Times New Roman"/>
          <w:lang w:val="en-GB"/>
        </w:rPr>
        <w:t xml:space="preserve">Moreover, In RAN1, D2R scheduling information is being discussed. Generally, it consists of time domain resources and frequency domain resources, i.e., both TDM and FDM </w:t>
      </w:r>
      <w:r w:rsidR="002B5BC5">
        <w:rPr>
          <w:rFonts w:ascii="Times New Roman" w:hAnsi="Times New Roman" w:hint="eastAsia"/>
          <w:lang w:val="en-GB"/>
        </w:rPr>
        <w:t>ar</w:t>
      </w:r>
      <w:r w:rsidR="002B5BC5">
        <w:rPr>
          <w:rFonts w:ascii="Times New Roman" w:hAnsi="Times New Roman"/>
          <w:lang w:val="en-GB"/>
        </w:rPr>
        <w:t xml:space="preserve">e </w:t>
      </w:r>
      <w:r>
        <w:rPr>
          <w:rFonts w:ascii="Times New Roman" w:hAnsi="Times New Roman"/>
          <w:lang w:val="en-GB"/>
        </w:rPr>
        <w:t>in consideration, as indicated as follows:</w:t>
      </w:r>
    </w:p>
    <w:p w14:paraId="2771DE0A" w14:textId="77777777" w:rsidR="003B6A1A" w:rsidRDefault="003B6A1A" w:rsidP="003B6A1A">
      <w:pPr>
        <w:rPr>
          <w:rFonts w:ascii="Times New Roman" w:hAnsi="Times New Roman"/>
          <w:lang w:val="en-GB"/>
        </w:rPr>
      </w:pPr>
      <w:r>
        <w:rPr>
          <w:noProof/>
        </w:rPr>
        <mc:AlternateContent>
          <mc:Choice Requires="wps">
            <w:drawing>
              <wp:anchor distT="0" distB="0" distL="114300" distR="114300" simplePos="0" relativeHeight="251661312" behindDoc="0" locked="0" layoutInCell="1" allowOverlap="1" wp14:anchorId="0CAFBF3C" wp14:editId="4D480FA0">
                <wp:simplePos x="0" y="0"/>
                <wp:positionH relativeFrom="column">
                  <wp:posOffset>0</wp:posOffset>
                </wp:positionH>
                <wp:positionV relativeFrom="paragraph">
                  <wp:posOffset>0</wp:posOffset>
                </wp:positionV>
                <wp:extent cx="1828800" cy="1828800"/>
                <wp:effectExtent l="0" t="0" r="0" b="0"/>
                <wp:wrapSquare wrapText="bothSides"/>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7D071D4" w14:textId="77777777" w:rsidR="003B6A1A" w:rsidRPr="003B6A1A" w:rsidRDefault="003B6A1A" w:rsidP="003B6A1A">
                            <w:pPr>
                              <w:rPr>
                                <w:rFonts w:ascii="Times New Roman" w:hAnsi="Times New Roman"/>
                                <w:lang w:val="en-GB"/>
                              </w:rPr>
                            </w:pPr>
                            <w:r w:rsidRPr="003B6A1A">
                              <w:rPr>
                                <w:rFonts w:ascii="Times New Roman" w:hAnsi="Times New Roman"/>
                                <w:lang w:val="en-GB"/>
                              </w:rPr>
                              <w:t>Agreement</w:t>
                            </w:r>
                          </w:p>
                          <w:p w14:paraId="52ABB06D" w14:textId="77777777" w:rsidR="003B6A1A" w:rsidRPr="003B6A1A" w:rsidRDefault="003B6A1A" w:rsidP="003B6A1A">
                            <w:pPr>
                              <w:rPr>
                                <w:rFonts w:ascii="Times New Roman" w:hAnsi="Times New Roman"/>
                                <w:lang w:val="en-GB"/>
                              </w:rPr>
                            </w:pPr>
                            <w:r w:rsidRPr="003B6A1A">
                              <w:rPr>
                                <w:rFonts w:ascii="Times New Roman" w:hAnsi="Times New Roman"/>
                                <w:lang w:val="en-GB"/>
                              </w:rPr>
                              <w:t>For D2R scheduling, the following information potentially can be explicitly/implicitly indicated to the device via corresponding PRDCH:</w:t>
                            </w:r>
                          </w:p>
                          <w:p w14:paraId="1F9C1A58" w14:textId="77777777" w:rsidR="003B6A1A" w:rsidRPr="003B6A1A" w:rsidRDefault="003B6A1A" w:rsidP="003B6A1A">
                            <w:pPr>
                              <w:rPr>
                                <w:rFonts w:ascii="Times New Roman" w:hAnsi="Times New Roman"/>
                                <w:highlight w:val="yellow"/>
                                <w:lang w:val="en-GB"/>
                              </w:rPr>
                            </w:pPr>
                            <w:r w:rsidRPr="003B6A1A">
                              <w:rPr>
                                <w:rFonts w:ascii="Times New Roman" w:hAnsi="Times New Roman"/>
                                <w:highlight w:val="yellow"/>
                                <w:lang w:val="en-GB"/>
                              </w:rPr>
                              <w:t>-</w:t>
                            </w:r>
                            <w:r w:rsidRPr="003B6A1A">
                              <w:rPr>
                                <w:rFonts w:ascii="Times New Roman" w:hAnsi="Times New Roman"/>
                                <w:highlight w:val="yellow"/>
                                <w:lang w:val="en-GB"/>
                              </w:rPr>
                              <w:tab/>
                              <w:t>Time domain resources</w:t>
                            </w:r>
                          </w:p>
                          <w:p w14:paraId="42AB6627" w14:textId="77777777" w:rsidR="003B6A1A" w:rsidRPr="003B6A1A" w:rsidRDefault="003B6A1A" w:rsidP="003B6A1A">
                            <w:pPr>
                              <w:rPr>
                                <w:rFonts w:ascii="Times New Roman" w:hAnsi="Times New Roman"/>
                                <w:lang w:val="en-GB"/>
                              </w:rPr>
                            </w:pPr>
                            <w:r w:rsidRPr="003B6A1A">
                              <w:rPr>
                                <w:rFonts w:ascii="Times New Roman" w:hAnsi="Times New Roman"/>
                                <w:highlight w:val="yellow"/>
                                <w:lang w:val="en-GB"/>
                              </w:rPr>
                              <w:t>-</w:t>
                            </w:r>
                            <w:r w:rsidRPr="003B6A1A">
                              <w:rPr>
                                <w:rFonts w:ascii="Times New Roman" w:hAnsi="Times New Roman"/>
                                <w:highlight w:val="yellow"/>
                                <w:lang w:val="en-GB"/>
                              </w:rPr>
                              <w:tab/>
                              <w:t>Frequency domain resources</w:t>
                            </w:r>
                          </w:p>
                          <w:p w14:paraId="447ACB3F" w14:textId="77777777" w:rsidR="003B6A1A" w:rsidRPr="003B6A1A" w:rsidRDefault="003B6A1A" w:rsidP="003B6A1A">
                            <w:pPr>
                              <w:rPr>
                                <w:rFonts w:ascii="Times New Roman" w:hAnsi="Times New Roman"/>
                                <w:lang w:val="en-GB"/>
                              </w:rPr>
                            </w:pPr>
                            <w:r w:rsidRPr="003B6A1A">
                              <w:rPr>
                                <w:rFonts w:ascii="Times New Roman" w:hAnsi="Times New Roman"/>
                                <w:lang w:val="en-GB"/>
                              </w:rPr>
                              <w:t>-</w:t>
                            </w:r>
                            <w:r w:rsidRPr="003B6A1A">
                              <w:rPr>
                                <w:rFonts w:ascii="Times New Roman" w:hAnsi="Times New Roman"/>
                                <w:lang w:val="en-GB"/>
                              </w:rPr>
                              <w:tab/>
                              <w:t>MCS-like information</w:t>
                            </w:r>
                          </w:p>
                          <w:p w14:paraId="35D40B00" w14:textId="77777777" w:rsidR="003B6A1A" w:rsidRPr="003B6A1A" w:rsidRDefault="003B6A1A" w:rsidP="003B6A1A">
                            <w:pPr>
                              <w:rPr>
                                <w:rFonts w:ascii="Times New Roman" w:hAnsi="Times New Roman"/>
                                <w:lang w:val="en-GB"/>
                              </w:rPr>
                            </w:pPr>
                            <w:r w:rsidRPr="003B6A1A">
                              <w:rPr>
                                <w:rFonts w:ascii="Times New Roman" w:hAnsi="Times New Roman"/>
                                <w:lang w:val="en-GB"/>
                              </w:rPr>
                              <w:t>-</w:t>
                            </w:r>
                            <w:r w:rsidRPr="003B6A1A">
                              <w:rPr>
                                <w:rFonts w:ascii="Times New Roman" w:hAnsi="Times New Roman"/>
                                <w:lang w:val="en-GB"/>
                              </w:rPr>
                              <w:tab/>
                              <w:t>Chip duration</w:t>
                            </w:r>
                          </w:p>
                          <w:p w14:paraId="22B6D40C" w14:textId="77777777" w:rsidR="003B6A1A" w:rsidRPr="003B6A1A" w:rsidRDefault="003B6A1A" w:rsidP="003B6A1A">
                            <w:pPr>
                              <w:rPr>
                                <w:rFonts w:ascii="Times New Roman" w:hAnsi="Times New Roman"/>
                                <w:lang w:val="en-GB"/>
                              </w:rPr>
                            </w:pPr>
                            <w:r w:rsidRPr="003B6A1A">
                              <w:rPr>
                                <w:rFonts w:ascii="Times New Roman" w:hAnsi="Times New Roman"/>
                                <w:lang w:val="en-GB"/>
                              </w:rPr>
                              <w:t>-</w:t>
                            </w:r>
                            <w:r w:rsidRPr="003B6A1A">
                              <w:rPr>
                                <w:rFonts w:ascii="Times New Roman" w:hAnsi="Times New Roman"/>
                                <w:lang w:val="en-GB"/>
                              </w:rPr>
                              <w:tab/>
                              <w:t>ID associated with device(s)</w:t>
                            </w:r>
                          </w:p>
                          <w:p w14:paraId="5AF18A0E" w14:textId="77777777" w:rsidR="003B6A1A" w:rsidRPr="003B6A1A" w:rsidRDefault="003B6A1A" w:rsidP="003B6A1A">
                            <w:pPr>
                              <w:rPr>
                                <w:rFonts w:ascii="Times New Roman" w:hAnsi="Times New Roman"/>
                                <w:lang w:val="en-GB"/>
                              </w:rPr>
                            </w:pPr>
                            <w:r w:rsidRPr="003B6A1A">
                              <w:rPr>
                                <w:rFonts w:ascii="Times New Roman" w:hAnsi="Times New Roman"/>
                                <w:lang w:val="en-GB"/>
                              </w:rPr>
                              <w:t>-</w:t>
                            </w:r>
                            <w:r w:rsidRPr="003B6A1A">
                              <w:rPr>
                                <w:rFonts w:ascii="Times New Roman" w:hAnsi="Times New Roman"/>
                                <w:lang w:val="en-GB"/>
                              </w:rPr>
                              <w:tab/>
                              <w:t>Repetitions</w:t>
                            </w:r>
                          </w:p>
                          <w:p w14:paraId="7F4A0FAD" w14:textId="77777777" w:rsidR="003B6A1A" w:rsidRPr="003B6A1A" w:rsidRDefault="003B6A1A" w:rsidP="003B6A1A">
                            <w:pPr>
                              <w:rPr>
                                <w:rFonts w:ascii="Times New Roman" w:hAnsi="Times New Roman"/>
                                <w:lang w:val="en-GB"/>
                              </w:rPr>
                            </w:pPr>
                            <w:r w:rsidRPr="003B6A1A">
                              <w:rPr>
                                <w:rFonts w:ascii="Times New Roman" w:hAnsi="Times New Roman"/>
                                <w:lang w:val="en-GB"/>
                              </w:rPr>
                              <w:t>FFS: other information</w:t>
                            </w:r>
                          </w:p>
                          <w:p w14:paraId="574862D2" w14:textId="77777777" w:rsidR="003B6A1A" w:rsidRPr="00756747" w:rsidRDefault="003B6A1A" w:rsidP="003B6A1A">
                            <w:pPr>
                              <w:rPr>
                                <w:rFonts w:ascii="Times New Roman" w:hAnsi="Times New Roman"/>
                                <w:lang w:val="en-GB"/>
                              </w:rPr>
                            </w:pPr>
                            <w:r w:rsidRPr="003B6A1A">
                              <w:rPr>
                                <w:rFonts w:ascii="Times New Roman" w:hAnsi="Times New Roman"/>
                                <w:lang w:val="en-GB"/>
                              </w:rPr>
                              <w:t xml:space="preserve">FFS: For each information, whether higher-layer </w:t>
                            </w:r>
                            <w:proofErr w:type="spellStart"/>
                            <w:r w:rsidRPr="003B6A1A">
                              <w:rPr>
                                <w:rFonts w:ascii="Times New Roman" w:hAnsi="Times New Roman"/>
                                <w:lang w:val="en-GB"/>
                              </w:rPr>
                              <w:t>signaling</w:t>
                            </w:r>
                            <w:proofErr w:type="spellEnd"/>
                            <w:r w:rsidRPr="003B6A1A">
                              <w:rPr>
                                <w:rFonts w:ascii="Times New Roman" w:hAnsi="Times New Roman"/>
                                <w:lang w:val="en-GB"/>
                              </w:rPr>
                              <w:t xml:space="preserve"> and/or L1 R2D control </w:t>
                            </w:r>
                            <w:proofErr w:type="spellStart"/>
                            <w:r w:rsidRPr="003B6A1A">
                              <w:rPr>
                                <w:rFonts w:ascii="Times New Roman" w:hAnsi="Times New Roman"/>
                                <w:lang w:val="en-GB"/>
                              </w:rPr>
                              <w:t>signaling</w:t>
                            </w:r>
                            <w:proofErr w:type="spellEnd"/>
                            <w:r w:rsidRPr="003B6A1A">
                              <w:rPr>
                                <w:rFonts w:ascii="Times New Roman" w:hAnsi="Times New Roman"/>
                                <w:lang w:val="en-GB"/>
                              </w:rPr>
                              <w:t xml:space="preserve"> is used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CAFBF3C" id="文本框 2" o:sp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4kOTgIAAIAEAAAOAAAAZHJzL2Uyb0RvYy54bWysVMFu2zAMvQ/YPwi6L068tMuMOEWWIsOA&#10;oi2QDj0rshwbk0RBUmJnH7D9QU+77L7vyneMkuM06HYadpFJ8YkS3yM9vWqVJDthXQ06p6PBkBKh&#10;ORS13uT088PyzYQS55kumAQtcroXjl7NXr+aNiYTKVQgC2EJJtEua0xOK+9NliSOV0IxNwAjNAZL&#10;sIp5dO0mKSxrMLuSSTocXiYN2MJY4MI53L3ugnQW85el4P6uLJ3wROYU3+bjauO6Dmsym7JsY5mp&#10;an58BvuHVyhWa7z0lOqaeUa2tv4jlaq5BQelH3BQCZRlzUWsAasZDV9Us6qYEbEWJMeZE03u/6Xl&#10;t7t7S+oipyklmimU6PD0/fDj1+HnN5IGehrjMkStDOJ8+wFalLnfd7gZqm5Lq8IX6yEYR6L3J3JF&#10;6wkPhybpZDLEEMdY72D+5Pm4sc5/FKBIMHJqUb1IKtvdON9Be0i4TcOyljIqKDVpcnr59mIYDziQ&#10;dRGCARaOLKQlO4Y9sJaMfwnPx2vPUOhJjZuh2K6oYPl23UZuTgWvodgjDxa6RnKGL2tMf8Ocv2cW&#10;Owfrw2nwd7iUEvBNcLQoqcB+/dt+wKOgGKWkwU7MqcZRoUR+0ij0+9F4HBo3OuOLdyk69jyyPo/o&#10;rVoAljnCqTM8mgHvZW+WFtQjjsw83IkhpjnenFPfmwvfTQeOHBfzeQRhqxrmb/TK8JC6J/WhfWTW&#10;HMXyqPMt9B3Lsheaddhw0pn51qNyUdDAcsfpkXxs86jNcSTDHJ37EfX845j9BgAA//8DAFBLAwQU&#10;AAYACAAAACEAtwwDCNcAAAAFAQAADwAAAGRycy9kb3ducmV2LnhtbEyPQU/DMAyF70j8h8hI3FjK&#10;JKCUphMa4sZhbBNnrzFtIXGqJttafj0GIY2L5adnPX+vXIzeqQMNsQts4HqWgSKug+24MbDdPF/l&#10;oGJCtugCk4GJIiyq87MSCxuO/EqHdWqUhHAs0ECbUl9oHeuWPMZZ6InFew+DxyRyaLQd8Cjh3ul5&#10;lt1qjx3LhxZ7WrZUf6733oCdbpaTdV92+/F2d78KdrN6iU/GXF6Mjw+gEo3pdAw/+IIOlTDtwp5t&#10;VM6AFEm/U7x5novc/S26KvV/+uobAAD//wMAUEsBAi0AFAAGAAgAAAAhALaDOJL+AAAA4QEAABMA&#10;AAAAAAAAAAAAAAAAAAAAAFtDb250ZW50X1R5cGVzXS54bWxQSwECLQAUAAYACAAAACEAOP0h/9YA&#10;AACUAQAACwAAAAAAAAAAAAAAAAAvAQAAX3JlbHMvLnJlbHNQSwECLQAUAAYACAAAACEAdm+JDk4C&#10;AACABAAADgAAAAAAAAAAAAAAAAAuAgAAZHJzL2Uyb0RvYy54bWxQSwECLQAUAAYACAAAACEAtwwD&#10;CNcAAAAFAQAADwAAAAAAAAAAAAAAAACoBAAAZHJzL2Rvd25yZXYueG1sUEsFBgAAAAAEAAQA8wAA&#10;AKwFAAAAAA==&#10;" filled="f" strokeweight=".5pt">
                <v:fill o:detectmouseclick="t"/>
                <v:textbox style="mso-fit-shape-to-text:t">
                  <w:txbxContent>
                    <w:p w14:paraId="37D071D4" w14:textId="77777777" w:rsidR="003B6A1A" w:rsidRPr="003B6A1A" w:rsidRDefault="003B6A1A" w:rsidP="003B6A1A">
                      <w:pPr>
                        <w:rPr>
                          <w:rFonts w:ascii="Times New Roman" w:hAnsi="Times New Roman"/>
                          <w:lang w:val="en-GB"/>
                        </w:rPr>
                      </w:pPr>
                      <w:r w:rsidRPr="003B6A1A">
                        <w:rPr>
                          <w:rFonts w:ascii="Times New Roman" w:hAnsi="Times New Roman"/>
                          <w:lang w:val="en-GB"/>
                        </w:rPr>
                        <w:t>Agreement</w:t>
                      </w:r>
                    </w:p>
                    <w:p w14:paraId="52ABB06D" w14:textId="77777777" w:rsidR="003B6A1A" w:rsidRPr="003B6A1A" w:rsidRDefault="003B6A1A" w:rsidP="003B6A1A">
                      <w:pPr>
                        <w:rPr>
                          <w:rFonts w:ascii="Times New Roman" w:hAnsi="Times New Roman"/>
                          <w:lang w:val="en-GB"/>
                        </w:rPr>
                      </w:pPr>
                      <w:r w:rsidRPr="003B6A1A">
                        <w:rPr>
                          <w:rFonts w:ascii="Times New Roman" w:hAnsi="Times New Roman"/>
                          <w:lang w:val="en-GB"/>
                        </w:rPr>
                        <w:t>For D2R scheduling, the following information potentially can be explicitly/implicitly indicated to the device via corresponding PRDCH:</w:t>
                      </w:r>
                    </w:p>
                    <w:p w14:paraId="1F9C1A58" w14:textId="77777777" w:rsidR="003B6A1A" w:rsidRPr="003B6A1A" w:rsidRDefault="003B6A1A" w:rsidP="003B6A1A">
                      <w:pPr>
                        <w:rPr>
                          <w:rFonts w:ascii="Times New Roman" w:hAnsi="Times New Roman"/>
                          <w:highlight w:val="yellow"/>
                          <w:lang w:val="en-GB"/>
                        </w:rPr>
                      </w:pPr>
                      <w:r w:rsidRPr="003B6A1A">
                        <w:rPr>
                          <w:rFonts w:ascii="Times New Roman" w:hAnsi="Times New Roman"/>
                          <w:highlight w:val="yellow"/>
                          <w:lang w:val="en-GB"/>
                        </w:rPr>
                        <w:t>-</w:t>
                      </w:r>
                      <w:r w:rsidRPr="003B6A1A">
                        <w:rPr>
                          <w:rFonts w:ascii="Times New Roman" w:hAnsi="Times New Roman"/>
                          <w:highlight w:val="yellow"/>
                          <w:lang w:val="en-GB"/>
                        </w:rPr>
                        <w:tab/>
                        <w:t>Time domain resources</w:t>
                      </w:r>
                    </w:p>
                    <w:p w14:paraId="42AB6627" w14:textId="77777777" w:rsidR="003B6A1A" w:rsidRPr="003B6A1A" w:rsidRDefault="003B6A1A" w:rsidP="003B6A1A">
                      <w:pPr>
                        <w:rPr>
                          <w:rFonts w:ascii="Times New Roman" w:hAnsi="Times New Roman"/>
                          <w:lang w:val="en-GB"/>
                        </w:rPr>
                      </w:pPr>
                      <w:r w:rsidRPr="003B6A1A">
                        <w:rPr>
                          <w:rFonts w:ascii="Times New Roman" w:hAnsi="Times New Roman"/>
                          <w:highlight w:val="yellow"/>
                          <w:lang w:val="en-GB"/>
                        </w:rPr>
                        <w:t>-</w:t>
                      </w:r>
                      <w:r w:rsidRPr="003B6A1A">
                        <w:rPr>
                          <w:rFonts w:ascii="Times New Roman" w:hAnsi="Times New Roman"/>
                          <w:highlight w:val="yellow"/>
                          <w:lang w:val="en-GB"/>
                        </w:rPr>
                        <w:tab/>
                        <w:t>Frequency domain resources</w:t>
                      </w:r>
                    </w:p>
                    <w:p w14:paraId="447ACB3F" w14:textId="77777777" w:rsidR="003B6A1A" w:rsidRPr="003B6A1A" w:rsidRDefault="003B6A1A" w:rsidP="003B6A1A">
                      <w:pPr>
                        <w:rPr>
                          <w:rFonts w:ascii="Times New Roman" w:hAnsi="Times New Roman"/>
                          <w:lang w:val="en-GB"/>
                        </w:rPr>
                      </w:pPr>
                      <w:r w:rsidRPr="003B6A1A">
                        <w:rPr>
                          <w:rFonts w:ascii="Times New Roman" w:hAnsi="Times New Roman"/>
                          <w:lang w:val="en-GB"/>
                        </w:rPr>
                        <w:t>-</w:t>
                      </w:r>
                      <w:r w:rsidRPr="003B6A1A">
                        <w:rPr>
                          <w:rFonts w:ascii="Times New Roman" w:hAnsi="Times New Roman"/>
                          <w:lang w:val="en-GB"/>
                        </w:rPr>
                        <w:tab/>
                        <w:t>MCS-like information</w:t>
                      </w:r>
                    </w:p>
                    <w:p w14:paraId="35D40B00" w14:textId="77777777" w:rsidR="003B6A1A" w:rsidRPr="003B6A1A" w:rsidRDefault="003B6A1A" w:rsidP="003B6A1A">
                      <w:pPr>
                        <w:rPr>
                          <w:rFonts w:ascii="Times New Roman" w:hAnsi="Times New Roman"/>
                          <w:lang w:val="en-GB"/>
                        </w:rPr>
                      </w:pPr>
                      <w:r w:rsidRPr="003B6A1A">
                        <w:rPr>
                          <w:rFonts w:ascii="Times New Roman" w:hAnsi="Times New Roman"/>
                          <w:lang w:val="en-GB"/>
                        </w:rPr>
                        <w:t>-</w:t>
                      </w:r>
                      <w:r w:rsidRPr="003B6A1A">
                        <w:rPr>
                          <w:rFonts w:ascii="Times New Roman" w:hAnsi="Times New Roman"/>
                          <w:lang w:val="en-GB"/>
                        </w:rPr>
                        <w:tab/>
                        <w:t>Chip duration</w:t>
                      </w:r>
                    </w:p>
                    <w:p w14:paraId="22B6D40C" w14:textId="77777777" w:rsidR="003B6A1A" w:rsidRPr="003B6A1A" w:rsidRDefault="003B6A1A" w:rsidP="003B6A1A">
                      <w:pPr>
                        <w:rPr>
                          <w:rFonts w:ascii="Times New Roman" w:hAnsi="Times New Roman"/>
                          <w:lang w:val="en-GB"/>
                        </w:rPr>
                      </w:pPr>
                      <w:r w:rsidRPr="003B6A1A">
                        <w:rPr>
                          <w:rFonts w:ascii="Times New Roman" w:hAnsi="Times New Roman"/>
                          <w:lang w:val="en-GB"/>
                        </w:rPr>
                        <w:t>-</w:t>
                      </w:r>
                      <w:r w:rsidRPr="003B6A1A">
                        <w:rPr>
                          <w:rFonts w:ascii="Times New Roman" w:hAnsi="Times New Roman"/>
                          <w:lang w:val="en-GB"/>
                        </w:rPr>
                        <w:tab/>
                        <w:t>ID associated with device(s)</w:t>
                      </w:r>
                    </w:p>
                    <w:p w14:paraId="5AF18A0E" w14:textId="77777777" w:rsidR="003B6A1A" w:rsidRPr="003B6A1A" w:rsidRDefault="003B6A1A" w:rsidP="003B6A1A">
                      <w:pPr>
                        <w:rPr>
                          <w:rFonts w:ascii="Times New Roman" w:hAnsi="Times New Roman"/>
                          <w:lang w:val="en-GB"/>
                        </w:rPr>
                      </w:pPr>
                      <w:r w:rsidRPr="003B6A1A">
                        <w:rPr>
                          <w:rFonts w:ascii="Times New Roman" w:hAnsi="Times New Roman"/>
                          <w:lang w:val="en-GB"/>
                        </w:rPr>
                        <w:t>-</w:t>
                      </w:r>
                      <w:r w:rsidRPr="003B6A1A">
                        <w:rPr>
                          <w:rFonts w:ascii="Times New Roman" w:hAnsi="Times New Roman"/>
                          <w:lang w:val="en-GB"/>
                        </w:rPr>
                        <w:tab/>
                        <w:t>Repetitions</w:t>
                      </w:r>
                    </w:p>
                    <w:p w14:paraId="7F4A0FAD" w14:textId="77777777" w:rsidR="003B6A1A" w:rsidRPr="003B6A1A" w:rsidRDefault="003B6A1A" w:rsidP="003B6A1A">
                      <w:pPr>
                        <w:rPr>
                          <w:rFonts w:ascii="Times New Roman" w:hAnsi="Times New Roman"/>
                          <w:lang w:val="en-GB"/>
                        </w:rPr>
                      </w:pPr>
                      <w:r w:rsidRPr="003B6A1A">
                        <w:rPr>
                          <w:rFonts w:ascii="Times New Roman" w:hAnsi="Times New Roman"/>
                          <w:lang w:val="en-GB"/>
                        </w:rPr>
                        <w:t>FFS: other information</w:t>
                      </w:r>
                    </w:p>
                    <w:p w14:paraId="574862D2" w14:textId="77777777" w:rsidR="003B6A1A" w:rsidRPr="00756747" w:rsidRDefault="003B6A1A" w:rsidP="003B6A1A">
                      <w:pPr>
                        <w:rPr>
                          <w:rFonts w:ascii="Times New Roman" w:hAnsi="Times New Roman"/>
                          <w:lang w:val="en-GB"/>
                        </w:rPr>
                      </w:pPr>
                      <w:r w:rsidRPr="003B6A1A">
                        <w:rPr>
                          <w:rFonts w:ascii="Times New Roman" w:hAnsi="Times New Roman"/>
                          <w:lang w:val="en-GB"/>
                        </w:rPr>
                        <w:t xml:space="preserve">FFS: For each information, whether higher-layer </w:t>
                      </w:r>
                      <w:proofErr w:type="spellStart"/>
                      <w:r w:rsidRPr="003B6A1A">
                        <w:rPr>
                          <w:rFonts w:ascii="Times New Roman" w:hAnsi="Times New Roman"/>
                          <w:lang w:val="en-GB"/>
                        </w:rPr>
                        <w:t>signaling</w:t>
                      </w:r>
                      <w:proofErr w:type="spellEnd"/>
                      <w:r w:rsidRPr="003B6A1A">
                        <w:rPr>
                          <w:rFonts w:ascii="Times New Roman" w:hAnsi="Times New Roman"/>
                          <w:lang w:val="en-GB"/>
                        </w:rPr>
                        <w:t xml:space="preserve"> and/or L1 R2D control </w:t>
                      </w:r>
                      <w:proofErr w:type="spellStart"/>
                      <w:r w:rsidRPr="003B6A1A">
                        <w:rPr>
                          <w:rFonts w:ascii="Times New Roman" w:hAnsi="Times New Roman"/>
                          <w:lang w:val="en-GB"/>
                        </w:rPr>
                        <w:t>signaling</w:t>
                      </w:r>
                      <w:proofErr w:type="spellEnd"/>
                      <w:r w:rsidRPr="003B6A1A">
                        <w:rPr>
                          <w:rFonts w:ascii="Times New Roman" w:hAnsi="Times New Roman"/>
                          <w:lang w:val="en-GB"/>
                        </w:rPr>
                        <w:t xml:space="preserve"> is used</w:t>
                      </w:r>
                    </w:p>
                  </w:txbxContent>
                </v:textbox>
                <w10:wrap type="square"/>
              </v:shape>
            </w:pict>
          </mc:Fallback>
        </mc:AlternateContent>
      </w:r>
    </w:p>
    <w:p w14:paraId="565FDB5B" w14:textId="306E88B0" w:rsidR="003B6A1A" w:rsidRDefault="003B6A1A" w:rsidP="003B6A1A">
      <w:pPr>
        <w:rPr>
          <w:rFonts w:ascii="Times New Roman" w:hAnsi="Times New Roman"/>
          <w:lang w:val="en-GB"/>
        </w:rPr>
      </w:pPr>
      <w:r>
        <w:rPr>
          <w:rFonts w:ascii="Times New Roman" w:hAnsi="Times New Roman"/>
          <w:lang w:val="en-GB"/>
        </w:rPr>
        <w:t>As a result, we think that it is necessary to indicate the mapping relationship between the access occasion index and the time-frequency resource in practice. An example is provided as follows:</w:t>
      </w:r>
    </w:p>
    <w:p w14:paraId="366F14F7" w14:textId="77777777" w:rsidR="003B6A1A" w:rsidRDefault="003B6A1A" w:rsidP="003B6A1A">
      <w:pPr>
        <w:rPr>
          <w:rFonts w:ascii="Times New Roman" w:hAnsi="Times New Roman"/>
          <w:lang w:val="en-GB"/>
        </w:rPr>
      </w:pPr>
    </w:p>
    <w:p w14:paraId="5E841894" w14:textId="3853E901" w:rsidR="003B6A1A" w:rsidRDefault="003B6A1A" w:rsidP="003B6A1A">
      <w:pPr>
        <w:jc w:val="center"/>
        <w:rPr>
          <w:rFonts w:ascii="Times New Roman" w:hAnsi="Times New Roman"/>
          <w:lang w:val="en-GB"/>
        </w:rPr>
      </w:pPr>
      <w:r>
        <w:rPr>
          <w:rFonts w:ascii="Times New Roman" w:hAnsi="Times New Roman"/>
          <w:lang w:val="en-GB"/>
        </w:rPr>
        <w:object w:dxaOrig="8891" w:dyaOrig="3111" w14:anchorId="08153D46">
          <v:shape id="_x0000_i1026" type="#_x0000_t75" style="width:282.3pt;height:98.95pt" o:ole="">
            <v:imagedata r:id="rId11" o:title=""/>
          </v:shape>
          <o:OLEObject Type="Embed" ProgID="Visio.Drawing.15" ShapeID="_x0000_i1026" DrawAspect="Content" ObjectID="_1789450104" r:id="rId12"/>
        </w:object>
      </w:r>
    </w:p>
    <w:p w14:paraId="2A6B821C" w14:textId="6E69BAD5" w:rsidR="003B6A1A" w:rsidRDefault="003B6A1A" w:rsidP="003B6A1A">
      <w:pPr>
        <w:jc w:val="center"/>
        <w:rPr>
          <w:rFonts w:ascii="Times New Roman" w:hAnsi="Times New Roman"/>
          <w:lang w:val="en-GB"/>
        </w:rPr>
      </w:pPr>
      <w:r>
        <w:rPr>
          <w:rFonts w:ascii="Times New Roman" w:hAnsi="Times New Roman" w:hint="eastAsia"/>
          <w:lang w:val="en-GB"/>
        </w:rPr>
        <w:t>F</w:t>
      </w:r>
      <w:r>
        <w:rPr>
          <w:rFonts w:ascii="Times New Roman" w:hAnsi="Times New Roman"/>
          <w:lang w:val="en-GB"/>
        </w:rPr>
        <w:t>igure 2: an example of mapping relationship between access occasion and time-frequency resource</w:t>
      </w:r>
    </w:p>
    <w:p w14:paraId="108AEFDF" w14:textId="38AB0827" w:rsidR="003B6A1A" w:rsidRDefault="003B6A1A" w:rsidP="0097626B">
      <w:pPr>
        <w:rPr>
          <w:rFonts w:ascii="Times New Roman" w:hAnsi="Times New Roman"/>
          <w:lang w:val="en-GB"/>
        </w:rPr>
      </w:pPr>
    </w:p>
    <w:p w14:paraId="14649703" w14:textId="3B90436A" w:rsidR="003B6A1A" w:rsidRPr="003B6A1A" w:rsidRDefault="003B6A1A" w:rsidP="0097626B">
      <w:pPr>
        <w:rPr>
          <w:rFonts w:ascii="Times New Roman" w:hAnsi="Times New Roman"/>
          <w:b/>
          <w:lang w:val="en-GB"/>
        </w:rPr>
      </w:pPr>
      <w:r w:rsidRPr="003B6A1A">
        <w:rPr>
          <w:rFonts w:ascii="Times New Roman" w:hAnsi="Times New Roman" w:hint="eastAsia"/>
          <w:b/>
          <w:lang w:val="en-GB"/>
        </w:rPr>
        <w:t>P</w:t>
      </w:r>
      <w:r w:rsidRPr="003B6A1A">
        <w:rPr>
          <w:rFonts w:ascii="Times New Roman" w:hAnsi="Times New Roman"/>
          <w:b/>
          <w:lang w:val="en-GB"/>
        </w:rPr>
        <w:t>roposal 5: Include the mapping relationship between the time-frequency resources and access occasions in the A-IOT initial paging message</w:t>
      </w:r>
      <w:r w:rsidR="002B5BC5">
        <w:rPr>
          <w:rFonts w:ascii="Times New Roman" w:hAnsi="Times New Roman"/>
          <w:b/>
          <w:lang w:val="en-GB"/>
        </w:rPr>
        <w:t>, of which details depends on RAN1 further progress.</w:t>
      </w:r>
    </w:p>
    <w:p w14:paraId="1D807399" w14:textId="4187C485" w:rsidR="0097626B" w:rsidRPr="00A566DD" w:rsidRDefault="0097626B" w:rsidP="0097626B">
      <w:pPr>
        <w:rPr>
          <w:rFonts w:ascii="Times New Roman" w:hAnsi="Times New Roman"/>
          <w:lang w:val="en-GB"/>
        </w:rPr>
      </w:pPr>
      <w:r>
        <w:rPr>
          <w:rFonts w:ascii="Times New Roman" w:hAnsi="Times New Roman" w:hint="eastAsia"/>
          <w:lang w:val="en-GB"/>
        </w:rPr>
        <w:lastRenderedPageBreak/>
        <w:t>I</w:t>
      </w:r>
      <w:r>
        <w:rPr>
          <w:rFonts w:ascii="Times New Roman" w:hAnsi="Times New Roman"/>
          <w:lang w:val="en-GB"/>
        </w:rPr>
        <w:t>n addition, a</w:t>
      </w:r>
      <w:r w:rsidRPr="00A566DD">
        <w:rPr>
          <w:rFonts w:ascii="Times New Roman" w:hAnsi="Times New Roman"/>
          <w:lang w:val="en-GB"/>
        </w:rPr>
        <w:t xml:space="preserve">s mentioned earlier, for the RFID, an asynchronous system, the </w:t>
      </w:r>
      <w:r>
        <w:rPr>
          <w:rFonts w:ascii="Times New Roman" w:hAnsi="Times New Roman" w:hint="eastAsia"/>
          <w:lang w:val="en-GB"/>
        </w:rPr>
        <w:t>indicat</w:t>
      </w:r>
      <w:r>
        <w:rPr>
          <w:rFonts w:ascii="Times New Roman" w:hAnsi="Times New Roman"/>
          <w:lang w:val="en-GB"/>
        </w:rPr>
        <w:t xml:space="preserve">ion </w:t>
      </w:r>
      <w:r w:rsidRPr="00A566DD">
        <w:rPr>
          <w:rFonts w:ascii="Times New Roman" w:hAnsi="Times New Roman"/>
          <w:lang w:val="en-GB"/>
        </w:rPr>
        <w:t>of the</w:t>
      </w:r>
      <w:r>
        <w:rPr>
          <w:rFonts w:ascii="Times New Roman" w:hAnsi="Times New Roman"/>
          <w:lang w:val="en-GB"/>
        </w:rPr>
        <w:t xml:space="preserve"> current </w:t>
      </w:r>
      <w:r w:rsidRPr="00A566DD">
        <w:rPr>
          <w:rFonts w:ascii="Times New Roman" w:hAnsi="Times New Roman"/>
          <w:lang w:val="en-GB"/>
        </w:rPr>
        <w:t xml:space="preserve">access occasion slot is managed by the network, similar mechanism should </w:t>
      </w:r>
      <w:r w:rsidRPr="00462487">
        <w:rPr>
          <w:rFonts w:ascii="Times New Roman" w:hAnsi="Times New Roman"/>
          <w:lang w:val="en-GB"/>
        </w:rPr>
        <w:t xml:space="preserve">also </w:t>
      </w:r>
      <w:r w:rsidRPr="00A566DD">
        <w:rPr>
          <w:rFonts w:ascii="Times New Roman" w:hAnsi="Times New Roman"/>
          <w:lang w:val="en-GB"/>
        </w:rPr>
        <w:t>be studied by RAN2</w:t>
      </w:r>
      <w:r>
        <w:rPr>
          <w:rFonts w:ascii="Times New Roman" w:hAnsi="Times New Roman"/>
          <w:lang w:val="en-GB"/>
        </w:rPr>
        <w:t>. We think this function should be enabled by paging message.</w:t>
      </w:r>
    </w:p>
    <w:p w14:paraId="4B5518A7" w14:textId="568C65D4" w:rsidR="00851C28" w:rsidRDefault="0097626B" w:rsidP="0097626B">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w:t>
      </w:r>
      <w:r w:rsidR="003B6A1A">
        <w:rPr>
          <w:rFonts w:ascii="Times New Roman" w:hAnsi="Times New Roman"/>
          <w:b/>
          <w:lang w:val="en-GB"/>
        </w:rPr>
        <w:t>6</w:t>
      </w:r>
      <w:r>
        <w:rPr>
          <w:rFonts w:ascii="Times New Roman" w:hAnsi="Times New Roman"/>
          <w:b/>
          <w:lang w:val="en-GB"/>
        </w:rPr>
        <w:t xml:space="preserve">: </w:t>
      </w:r>
      <w:r w:rsidR="0056573C">
        <w:rPr>
          <w:rFonts w:ascii="Times New Roman" w:hAnsi="Times New Roman"/>
          <w:b/>
          <w:lang w:val="en-GB"/>
        </w:rPr>
        <w:t>A-IOT</w:t>
      </w:r>
      <w:r w:rsidR="007639AB">
        <w:rPr>
          <w:rFonts w:ascii="Times New Roman" w:hAnsi="Times New Roman"/>
          <w:b/>
          <w:lang w:val="en-GB"/>
        </w:rPr>
        <w:t xml:space="preserve"> P</w:t>
      </w:r>
      <w:r>
        <w:rPr>
          <w:rFonts w:ascii="Times New Roman" w:hAnsi="Times New Roman"/>
          <w:b/>
          <w:lang w:val="en-GB"/>
        </w:rPr>
        <w:t>aging message should be able to indicate the current access occasion</w:t>
      </w:r>
      <w:r w:rsidR="002B5BC5">
        <w:rPr>
          <w:rFonts w:ascii="Times New Roman" w:hAnsi="Times New Roman"/>
          <w:b/>
          <w:lang w:val="en-GB"/>
        </w:rPr>
        <w:t xml:space="preserve"> related information</w:t>
      </w:r>
      <w:r>
        <w:rPr>
          <w:rFonts w:ascii="Times New Roman" w:hAnsi="Times New Roman"/>
          <w:b/>
          <w:lang w:val="en-GB"/>
        </w:rPr>
        <w:t xml:space="preserve">. </w:t>
      </w:r>
    </w:p>
    <w:p w14:paraId="632B4F54" w14:textId="0F8F3724" w:rsidR="005D2C3F" w:rsidRDefault="005D2C3F" w:rsidP="0097626B">
      <w:pPr>
        <w:rPr>
          <w:rFonts w:ascii="Times New Roman" w:hAnsi="Times New Roman"/>
          <w:b/>
          <w:lang w:val="en-GB"/>
        </w:rPr>
      </w:pPr>
    </w:p>
    <w:p w14:paraId="04430998" w14:textId="1AD3B176" w:rsidR="005D2C3F" w:rsidRDefault="005D2C3F" w:rsidP="0097626B">
      <w:pPr>
        <w:rPr>
          <w:rFonts w:ascii="Times New Roman" w:hAnsi="Times New Roman"/>
          <w:b/>
          <w:lang w:val="en-GB"/>
        </w:rPr>
      </w:pPr>
    </w:p>
    <w:p w14:paraId="36057DDE" w14:textId="5F74816C" w:rsidR="005D2C3F" w:rsidRPr="00EC64B5" w:rsidRDefault="005D2C3F" w:rsidP="00EC64B5">
      <w:pPr>
        <w:pStyle w:val="2"/>
        <w:numPr>
          <w:ilvl w:val="0"/>
          <w:numId w:val="0"/>
        </w:numPr>
        <w:ind w:left="575" w:hanging="575"/>
        <w:rPr>
          <w:sz w:val="30"/>
          <w:szCs w:val="30"/>
        </w:rPr>
      </w:pPr>
      <w:r w:rsidRPr="00BF23C0">
        <w:rPr>
          <w:sz w:val="30"/>
          <w:szCs w:val="30"/>
        </w:rPr>
        <w:t>2.</w:t>
      </w:r>
      <w:r>
        <w:rPr>
          <w:sz w:val="30"/>
          <w:szCs w:val="30"/>
        </w:rPr>
        <w:t xml:space="preserve">3 </w:t>
      </w:r>
      <w:r w:rsidRPr="005D2C3F">
        <w:rPr>
          <w:sz w:val="30"/>
          <w:szCs w:val="30"/>
        </w:rPr>
        <w:t>Need of 2-step/3-step/CFRA Access type indication</w:t>
      </w:r>
    </w:p>
    <w:p w14:paraId="5E14F5C4" w14:textId="52E59AD3" w:rsidR="005D2C3F" w:rsidRPr="005D2C3F" w:rsidRDefault="005D2C3F" w:rsidP="005D2C3F">
      <w:pPr>
        <w:rPr>
          <w:rFonts w:ascii="Times New Roman" w:hAnsi="Times New Roman"/>
          <w:lang w:val="en-GB"/>
        </w:rPr>
      </w:pPr>
      <w:r w:rsidRPr="005D2C3F">
        <w:rPr>
          <w:rFonts w:ascii="Times New Roman" w:hAnsi="Times New Roman"/>
          <w:lang w:val="en-GB"/>
        </w:rPr>
        <w:t>Regarding the differentiation between the CFRA and the CBRA, it can be achieved by observing if one-to-one mapping relationship between A-IOT devices and the number of access occasion is included in the A-IOT Initial paging message. Naturally, if the mapping relationship is one-to-one, then CFRA shall be performed. Otherwise, CBRA procedure shall be applied. So implicit way is enough.</w:t>
      </w:r>
    </w:p>
    <w:p w14:paraId="464BB9E8" w14:textId="793EB6EA" w:rsidR="005D2C3F" w:rsidRDefault="005D2C3F" w:rsidP="005D2C3F">
      <w:pPr>
        <w:rPr>
          <w:rFonts w:ascii="Times New Roman" w:hAnsi="Times New Roman"/>
          <w:lang w:val="en-GB"/>
        </w:rPr>
      </w:pPr>
      <w:r>
        <w:rPr>
          <w:rFonts w:ascii="Times New Roman" w:hAnsi="Times New Roman"/>
          <w:lang w:val="en-GB"/>
        </w:rPr>
        <w:t xml:space="preserve">In addition, regarding differentiation of </w:t>
      </w:r>
      <w:r w:rsidRPr="005D2C3F">
        <w:rPr>
          <w:rFonts w:ascii="Times New Roman" w:hAnsi="Times New Roman"/>
          <w:lang w:val="en-GB"/>
        </w:rPr>
        <w:t>2-step</w:t>
      </w:r>
      <w:r>
        <w:rPr>
          <w:rFonts w:ascii="Times New Roman" w:hAnsi="Times New Roman"/>
          <w:lang w:val="en-GB"/>
        </w:rPr>
        <w:t xml:space="preserve"> CBRA</w:t>
      </w:r>
      <w:r w:rsidRPr="005D2C3F">
        <w:rPr>
          <w:rFonts w:ascii="Times New Roman" w:hAnsi="Times New Roman"/>
          <w:lang w:val="en-GB"/>
        </w:rPr>
        <w:t xml:space="preserve"> vs</w:t>
      </w:r>
      <w:r>
        <w:rPr>
          <w:rFonts w:ascii="Times New Roman" w:hAnsi="Times New Roman"/>
          <w:lang w:val="en-GB"/>
        </w:rPr>
        <w:t>.</w:t>
      </w:r>
      <w:r w:rsidRPr="005D2C3F">
        <w:rPr>
          <w:rFonts w:ascii="Times New Roman" w:hAnsi="Times New Roman"/>
          <w:lang w:val="en-GB"/>
        </w:rPr>
        <w:t xml:space="preserve"> 3-step CBRA</w:t>
      </w:r>
      <w:r>
        <w:rPr>
          <w:rFonts w:ascii="Times New Roman" w:hAnsi="Times New Roman"/>
          <w:lang w:val="en-GB"/>
        </w:rPr>
        <w:t>, noted that</w:t>
      </w:r>
      <w:r w:rsidRPr="005D2C3F">
        <w:rPr>
          <w:rFonts w:ascii="Times New Roman" w:hAnsi="Times New Roman"/>
          <w:lang w:val="en-GB"/>
        </w:rPr>
        <w:t xml:space="preserve"> </w:t>
      </w:r>
      <w:r>
        <w:rPr>
          <w:rFonts w:ascii="Times New Roman" w:hAnsi="Times New Roman"/>
          <w:lang w:val="en-GB"/>
        </w:rPr>
        <w:t>f</w:t>
      </w:r>
      <w:r w:rsidRPr="005D2C3F">
        <w:rPr>
          <w:rFonts w:ascii="Times New Roman" w:hAnsi="Times New Roman"/>
          <w:lang w:val="en-GB"/>
        </w:rPr>
        <w:t>or the 2-step CBRA, the device needs to include the permanent ID in the msg1, different from the 3-step CBRA</w:t>
      </w:r>
      <w:r w:rsidR="00EB2E0A">
        <w:rPr>
          <w:rFonts w:ascii="Times New Roman" w:hAnsi="Times New Roman"/>
          <w:lang w:val="en-GB"/>
        </w:rPr>
        <w:t xml:space="preserve"> </w:t>
      </w:r>
      <w:r>
        <w:rPr>
          <w:rFonts w:ascii="Times New Roman" w:hAnsi="Times New Roman"/>
          <w:lang w:val="en-GB"/>
        </w:rPr>
        <w:t xml:space="preserve">wherein only a 16-bit random ID is needed. As a result, the TBS provided in the msg1 scheduling is different. </w:t>
      </w:r>
      <w:proofErr w:type="gramStart"/>
      <w:r w:rsidRPr="005D2C3F">
        <w:rPr>
          <w:rFonts w:ascii="Times New Roman" w:hAnsi="Times New Roman"/>
          <w:lang w:val="en-GB"/>
        </w:rPr>
        <w:t>So</w:t>
      </w:r>
      <w:proofErr w:type="gramEnd"/>
      <w:r w:rsidRPr="005D2C3F">
        <w:rPr>
          <w:rFonts w:ascii="Times New Roman" w:hAnsi="Times New Roman"/>
          <w:lang w:val="en-GB"/>
        </w:rPr>
        <w:t xml:space="preserve"> the </w:t>
      </w:r>
      <w:r>
        <w:rPr>
          <w:rFonts w:ascii="Times New Roman" w:hAnsi="Times New Roman"/>
          <w:lang w:val="en-GB"/>
        </w:rPr>
        <w:t xml:space="preserve">explicit </w:t>
      </w:r>
      <w:r w:rsidRPr="005D2C3F">
        <w:rPr>
          <w:rFonts w:ascii="Times New Roman" w:hAnsi="Times New Roman"/>
          <w:lang w:val="en-GB"/>
        </w:rPr>
        <w:t xml:space="preserve">indication of the 2-step/3-step CBRA type is </w:t>
      </w:r>
      <w:r>
        <w:rPr>
          <w:rFonts w:ascii="Times New Roman" w:hAnsi="Times New Roman"/>
          <w:lang w:val="en-GB"/>
        </w:rPr>
        <w:t xml:space="preserve">not </w:t>
      </w:r>
      <w:r w:rsidRPr="005D2C3F">
        <w:rPr>
          <w:rFonts w:ascii="Times New Roman" w:hAnsi="Times New Roman"/>
          <w:lang w:val="en-GB"/>
        </w:rPr>
        <w:t>needed.</w:t>
      </w:r>
    </w:p>
    <w:p w14:paraId="3113EE20" w14:textId="4DE8B1A7" w:rsidR="005D2C3F" w:rsidRPr="005D2C3F" w:rsidRDefault="005D2C3F" w:rsidP="005D2C3F">
      <w:pPr>
        <w:rPr>
          <w:rFonts w:ascii="Times New Roman" w:hAnsi="Times New Roman"/>
          <w:b/>
          <w:lang w:val="en-GB"/>
        </w:rPr>
      </w:pPr>
      <w:r w:rsidRPr="005D2C3F">
        <w:rPr>
          <w:rFonts w:ascii="Times New Roman" w:hAnsi="Times New Roman" w:hint="eastAsia"/>
          <w:b/>
          <w:lang w:val="en-GB"/>
        </w:rPr>
        <w:t>O</w:t>
      </w:r>
      <w:r w:rsidRPr="005D2C3F">
        <w:rPr>
          <w:rFonts w:ascii="Times New Roman" w:hAnsi="Times New Roman"/>
          <w:b/>
          <w:lang w:val="en-GB"/>
        </w:rPr>
        <w:t>bservation 4: differentiation between the CFRA and CBRA could be achieved by observing if one-to-one mapping relationship between A-IT device and access occasion is included in the A-IOT Initial paging message.</w:t>
      </w:r>
    </w:p>
    <w:p w14:paraId="5797585C" w14:textId="3E012B58" w:rsidR="005D2C3F" w:rsidRPr="005D2C3F" w:rsidRDefault="005D2C3F" w:rsidP="005D2C3F">
      <w:pPr>
        <w:rPr>
          <w:rFonts w:ascii="Times New Roman" w:hAnsi="Times New Roman"/>
          <w:b/>
          <w:lang w:val="en-GB"/>
        </w:rPr>
      </w:pPr>
      <w:r w:rsidRPr="005D2C3F">
        <w:rPr>
          <w:rFonts w:ascii="Times New Roman" w:hAnsi="Times New Roman" w:hint="eastAsia"/>
          <w:b/>
          <w:lang w:val="en-GB"/>
        </w:rPr>
        <w:t>O</w:t>
      </w:r>
      <w:r w:rsidRPr="005D2C3F">
        <w:rPr>
          <w:rFonts w:ascii="Times New Roman" w:hAnsi="Times New Roman"/>
          <w:b/>
          <w:lang w:val="en-GB"/>
        </w:rPr>
        <w:t xml:space="preserve">bservation </w:t>
      </w:r>
      <w:r>
        <w:rPr>
          <w:rFonts w:ascii="Times New Roman" w:hAnsi="Times New Roman"/>
          <w:b/>
          <w:lang w:val="en-GB"/>
        </w:rPr>
        <w:t>5</w:t>
      </w:r>
      <w:r w:rsidRPr="005D2C3F">
        <w:rPr>
          <w:rFonts w:ascii="Times New Roman" w:hAnsi="Times New Roman"/>
          <w:b/>
          <w:lang w:val="en-GB"/>
        </w:rPr>
        <w:t xml:space="preserve">: differentiation between the </w:t>
      </w:r>
      <w:r>
        <w:rPr>
          <w:rFonts w:ascii="Times New Roman" w:hAnsi="Times New Roman"/>
          <w:b/>
          <w:lang w:val="en-GB"/>
        </w:rPr>
        <w:t>2-step CBRA and 3-step CBRA</w:t>
      </w:r>
      <w:r w:rsidRPr="005D2C3F">
        <w:rPr>
          <w:rFonts w:ascii="Times New Roman" w:hAnsi="Times New Roman"/>
          <w:b/>
          <w:lang w:val="en-GB"/>
        </w:rPr>
        <w:t xml:space="preserve"> could be achieved by observing </w:t>
      </w:r>
      <w:r>
        <w:rPr>
          <w:rFonts w:ascii="Times New Roman" w:hAnsi="Times New Roman"/>
          <w:b/>
          <w:lang w:val="en-GB"/>
        </w:rPr>
        <w:t>the TBS of the msg1 scheduling resource.</w:t>
      </w:r>
    </w:p>
    <w:p w14:paraId="695A8B58" w14:textId="1395FFDA" w:rsidR="005D2C3F" w:rsidRPr="00EC64B5" w:rsidRDefault="005D2C3F" w:rsidP="005D2C3F">
      <w:pPr>
        <w:rPr>
          <w:rFonts w:ascii="Times New Roman" w:hAnsi="Times New Roman"/>
          <w:b/>
          <w:lang w:val="en-GB"/>
        </w:rPr>
      </w:pPr>
      <w:r w:rsidRPr="005D2C3F">
        <w:rPr>
          <w:rFonts w:ascii="Times New Roman" w:hAnsi="Times New Roman" w:hint="eastAsia"/>
          <w:b/>
          <w:lang w:val="en-GB"/>
        </w:rPr>
        <w:t>P</w:t>
      </w:r>
      <w:r w:rsidRPr="005D2C3F">
        <w:rPr>
          <w:rFonts w:ascii="Times New Roman" w:hAnsi="Times New Roman"/>
          <w:b/>
          <w:lang w:val="en-GB"/>
        </w:rPr>
        <w:t>roposal 7: there is no need to include access type indication in the A-IOT initial paging message to different</w:t>
      </w:r>
      <w:r>
        <w:rPr>
          <w:rFonts w:ascii="Times New Roman" w:hAnsi="Times New Roman"/>
          <w:b/>
          <w:lang w:val="en-GB"/>
        </w:rPr>
        <w:t>iate</w:t>
      </w:r>
      <w:r w:rsidRPr="005D2C3F">
        <w:rPr>
          <w:rFonts w:ascii="Times New Roman" w:hAnsi="Times New Roman"/>
          <w:b/>
          <w:lang w:val="en-GB"/>
        </w:rPr>
        <w:t xml:space="preserve"> 2-step/3-step/CFRA access type. </w:t>
      </w:r>
    </w:p>
    <w:p w14:paraId="112DDA2E" w14:textId="048CCAF6" w:rsidR="007639AB" w:rsidRPr="007639AB" w:rsidRDefault="00305BA1" w:rsidP="00916651">
      <w:pPr>
        <w:pStyle w:val="1"/>
        <w:widowControl/>
        <w:numPr>
          <w:ilvl w:val="0"/>
          <w:numId w:val="7"/>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4D2417AD" w14:textId="548C9779" w:rsidR="007639AB" w:rsidRPr="007639AB" w:rsidRDefault="007639AB" w:rsidP="007639AB">
      <w:pPr>
        <w:rPr>
          <w:rFonts w:ascii="Times New Roman" w:hAnsi="Times New Roman"/>
          <w:lang w:val="en-GB"/>
        </w:rPr>
      </w:pPr>
      <w:r w:rsidRPr="007639AB">
        <w:rPr>
          <w:rFonts w:ascii="Times New Roman" w:hAnsi="Times New Roman" w:hint="eastAsia"/>
          <w:lang w:val="en-GB"/>
        </w:rPr>
        <w:t>I</w:t>
      </w:r>
      <w:r w:rsidRPr="007639AB">
        <w:rPr>
          <w:rFonts w:ascii="Times New Roman" w:hAnsi="Times New Roman"/>
          <w:lang w:val="en-GB"/>
        </w:rPr>
        <w:t>n the contribution, following proposals and observations are made:</w:t>
      </w:r>
    </w:p>
    <w:p w14:paraId="1CA212E6" w14:textId="75FC38B9" w:rsidR="00F44C4E" w:rsidRPr="00B766D0" w:rsidRDefault="00F02B57" w:rsidP="007639AB">
      <w:pPr>
        <w:rPr>
          <w:rFonts w:ascii="Times New Roman" w:hAnsi="Times New Roman"/>
          <w:i/>
          <w:u w:val="single"/>
          <w:lang w:val="en-GB"/>
        </w:rPr>
      </w:pPr>
      <w:r w:rsidRPr="00B766D0">
        <w:rPr>
          <w:rFonts w:ascii="Times New Roman" w:hAnsi="Times New Roman"/>
          <w:i/>
          <w:u w:val="single"/>
          <w:lang w:val="en-GB"/>
        </w:rPr>
        <w:t>A</w:t>
      </w:r>
      <w:r w:rsidR="003B6A1A" w:rsidRPr="00B766D0">
        <w:rPr>
          <w:rFonts w:ascii="Times New Roman" w:hAnsi="Times New Roman"/>
          <w:i/>
          <w:u w:val="single"/>
          <w:lang w:val="en-GB"/>
        </w:rPr>
        <w:t>voiding duplicate response from devices</w:t>
      </w:r>
      <w:r w:rsidR="00B766D0" w:rsidRPr="00B766D0">
        <w:rPr>
          <w:rFonts w:ascii="Times New Roman" w:hAnsi="Times New Roman"/>
          <w:i/>
          <w:u w:val="single"/>
          <w:lang w:val="en-GB"/>
        </w:rPr>
        <w:t>:</w:t>
      </w:r>
    </w:p>
    <w:p w14:paraId="4AAB286D" w14:textId="09882846" w:rsidR="003B6A1A" w:rsidRPr="003B6A1A" w:rsidRDefault="003B6A1A" w:rsidP="003B6A1A">
      <w:pPr>
        <w:rPr>
          <w:rFonts w:ascii="Times New Roman" w:hAnsi="Times New Roman"/>
          <w:b/>
          <w:lang w:val="en-GB"/>
        </w:rPr>
      </w:pPr>
      <w:r w:rsidRPr="0056573C">
        <w:rPr>
          <w:rFonts w:ascii="Times New Roman" w:hAnsi="Times New Roman" w:hint="eastAsia"/>
          <w:b/>
          <w:lang w:val="en-GB"/>
        </w:rPr>
        <w:t>O</w:t>
      </w:r>
      <w:r w:rsidRPr="0056573C">
        <w:rPr>
          <w:rFonts w:ascii="Times New Roman" w:hAnsi="Times New Roman"/>
          <w:b/>
          <w:lang w:val="en-GB"/>
        </w:rPr>
        <w:t xml:space="preserve">bservation 1: repeated A-IOT paging messages corresponding to the same CN request are possible in two scenarios. Firstly, the CN request is sent towards more than one reader for enhancing the coverage of CN request. Secondly, A-IOT paging message is sent consecutively to avoid the case that A-IOT devices miss a particular paging message due to </w:t>
      </w:r>
      <w:r>
        <w:rPr>
          <w:rFonts w:ascii="Times New Roman" w:hAnsi="Times New Roman"/>
          <w:b/>
          <w:lang w:val="en-GB"/>
        </w:rPr>
        <w:t>low battery level</w:t>
      </w:r>
      <w:r w:rsidRPr="0056573C">
        <w:rPr>
          <w:rFonts w:ascii="Times New Roman" w:hAnsi="Times New Roman"/>
          <w:b/>
          <w:lang w:val="en-GB"/>
        </w:rPr>
        <w:t>.</w:t>
      </w:r>
    </w:p>
    <w:p w14:paraId="123E003D" w14:textId="7C850C15" w:rsidR="003B6A1A" w:rsidRPr="00EC64B5" w:rsidRDefault="003B6A1A" w:rsidP="003B6A1A">
      <w:pPr>
        <w:rPr>
          <w:rFonts w:ascii="Times New Roman" w:hAnsi="Times New Roman"/>
          <w:b/>
          <w:lang w:val="en-GB"/>
        </w:rPr>
      </w:pPr>
      <w:r w:rsidRPr="00BF23C0">
        <w:rPr>
          <w:rFonts w:ascii="Times New Roman" w:hAnsi="Times New Roman" w:hint="eastAsia"/>
          <w:b/>
          <w:lang w:val="en-GB"/>
        </w:rPr>
        <w:t>P</w:t>
      </w:r>
      <w:r w:rsidRPr="00BF23C0">
        <w:rPr>
          <w:rFonts w:ascii="Times New Roman" w:hAnsi="Times New Roman"/>
          <w:b/>
          <w:lang w:val="en-GB"/>
        </w:rPr>
        <w:t xml:space="preserve">roposal 1: </w:t>
      </w:r>
      <w:r>
        <w:rPr>
          <w:rFonts w:ascii="Times New Roman" w:hAnsi="Times New Roman"/>
          <w:b/>
          <w:lang w:val="en-GB"/>
        </w:rPr>
        <w:t>include an ID identifying the CN request in the A-IOT paging message to avoid A-IOT device making duplicated responding to A-IOT paging messages corresponding to the same CN request.</w:t>
      </w:r>
    </w:p>
    <w:p w14:paraId="323D3D5C" w14:textId="23EEC434" w:rsidR="003B6A1A" w:rsidRPr="00B766D0" w:rsidRDefault="003B6A1A" w:rsidP="003B6A1A">
      <w:pPr>
        <w:rPr>
          <w:rFonts w:ascii="Times New Roman" w:hAnsi="Times New Roman"/>
          <w:i/>
          <w:u w:val="single"/>
          <w:lang w:val="en-GB"/>
        </w:rPr>
      </w:pPr>
      <w:r w:rsidRPr="00B766D0">
        <w:rPr>
          <w:rFonts w:ascii="Times New Roman" w:hAnsi="Times New Roman"/>
          <w:i/>
          <w:u w:val="single"/>
          <w:lang w:val="en-GB"/>
        </w:rPr>
        <w:t>Determination of transmission/access occasions</w:t>
      </w:r>
      <w:r w:rsidR="00B766D0">
        <w:rPr>
          <w:rFonts w:ascii="Times New Roman" w:hAnsi="Times New Roman" w:hint="eastAsia"/>
          <w:i/>
          <w:u w:val="single"/>
          <w:lang w:val="en-GB"/>
        </w:rPr>
        <w:t>:</w:t>
      </w:r>
    </w:p>
    <w:p w14:paraId="58FFA81A" w14:textId="77777777" w:rsidR="003B6A1A" w:rsidRDefault="003B6A1A" w:rsidP="003B6A1A">
      <w:pPr>
        <w:rPr>
          <w:rFonts w:ascii="Times New Roman" w:hAnsi="Times New Roman"/>
          <w:b/>
          <w:lang w:val="en-GB"/>
        </w:rPr>
      </w:pPr>
      <w:r w:rsidRPr="00BB1B05">
        <w:rPr>
          <w:rFonts w:ascii="Times New Roman" w:hAnsi="Times New Roman"/>
          <w:b/>
          <w:lang w:val="en-GB"/>
        </w:rPr>
        <w:t xml:space="preserve">Observation </w:t>
      </w:r>
      <w:r>
        <w:rPr>
          <w:rFonts w:ascii="Times New Roman" w:hAnsi="Times New Roman"/>
          <w:b/>
          <w:lang w:val="en-GB"/>
        </w:rPr>
        <w:t>2</w:t>
      </w:r>
      <w:r w:rsidRPr="00BB1B05">
        <w:rPr>
          <w:rFonts w:ascii="Times New Roman" w:hAnsi="Times New Roman"/>
          <w:b/>
          <w:lang w:val="en-GB"/>
        </w:rPr>
        <w:t xml:space="preserve">: when </w:t>
      </w:r>
      <w:r>
        <w:rPr>
          <w:rFonts w:ascii="Times New Roman" w:hAnsi="Times New Roman"/>
          <w:b/>
          <w:lang w:val="en-GB"/>
        </w:rPr>
        <w:t>receiving</w:t>
      </w:r>
      <w:r w:rsidRPr="00BB1B05">
        <w:rPr>
          <w:rFonts w:ascii="Times New Roman" w:hAnsi="Times New Roman"/>
          <w:b/>
          <w:lang w:val="en-GB"/>
        </w:rPr>
        <w:t xml:space="preserve"> of </w:t>
      </w:r>
      <w:proofErr w:type="gramStart"/>
      <w:r w:rsidRPr="00BB1B05">
        <w:rPr>
          <w:rFonts w:ascii="Times New Roman" w:hAnsi="Times New Roman"/>
          <w:b/>
          <w:lang w:val="en-GB"/>
        </w:rPr>
        <w:t>a</w:t>
      </w:r>
      <w:proofErr w:type="gramEnd"/>
      <w:r w:rsidRPr="00BB1B05">
        <w:rPr>
          <w:rFonts w:ascii="Times New Roman" w:hAnsi="Times New Roman"/>
          <w:b/>
          <w:lang w:val="en-GB"/>
        </w:rPr>
        <w:t xml:space="preserve"> </w:t>
      </w:r>
      <w:r>
        <w:rPr>
          <w:rFonts w:ascii="Times New Roman" w:hAnsi="Times New Roman"/>
          <w:b/>
          <w:lang w:val="en-GB"/>
        </w:rPr>
        <w:t>A-IOT</w:t>
      </w:r>
      <w:r w:rsidRPr="00BB1B05">
        <w:rPr>
          <w:rFonts w:ascii="Times New Roman" w:hAnsi="Times New Roman"/>
          <w:b/>
          <w:lang w:val="en-GB"/>
        </w:rPr>
        <w:t xml:space="preserve"> paging message containing only one ID of a single </w:t>
      </w:r>
      <w:r>
        <w:rPr>
          <w:rFonts w:ascii="Times New Roman" w:hAnsi="Times New Roman"/>
          <w:b/>
          <w:lang w:val="en-GB"/>
        </w:rPr>
        <w:t>A-IOT</w:t>
      </w:r>
      <w:r w:rsidRPr="00BB1B05">
        <w:rPr>
          <w:rFonts w:ascii="Times New Roman" w:hAnsi="Times New Roman"/>
          <w:b/>
          <w:lang w:val="en-GB"/>
        </w:rPr>
        <w:t xml:space="preserve"> device, the </w:t>
      </w:r>
      <w:r>
        <w:rPr>
          <w:rFonts w:ascii="Times New Roman" w:hAnsi="Times New Roman"/>
          <w:b/>
          <w:lang w:val="en-GB"/>
        </w:rPr>
        <w:t>A-IOT</w:t>
      </w:r>
      <w:r w:rsidRPr="00BB1B05">
        <w:rPr>
          <w:rFonts w:ascii="Times New Roman" w:hAnsi="Times New Roman"/>
          <w:b/>
          <w:lang w:val="en-GB"/>
        </w:rPr>
        <w:t xml:space="preserve"> device could access to the network immediately, after reception of the </w:t>
      </w:r>
      <w:r>
        <w:rPr>
          <w:rFonts w:ascii="Times New Roman" w:hAnsi="Times New Roman"/>
          <w:b/>
          <w:lang w:val="en-GB"/>
        </w:rPr>
        <w:t>A-IOT</w:t>
      </w:r>
      <w:r w:rsidRPr="00BB1B05">
        <w:rPr>
          <w:rFonts w:ascii="Times New Roman" w:hAnsi="Times New Roman"/>
          <w:b/>
          <w:lang w:val="en-GB"/>
        </w:rPr>
        <w:t xml:space="preserve"> paging message, subject to the restriction of any potential message processing delay.</w:t>
      </w:r>
    </w:p>
    <w:p w14:paraId="62E0E4A8" w14:textId="77777777" w:rsidR="003B6A1A" w:rsidRPr="00104670" w:rsidRDefault="003B6A1A" w:rsidP="003B6A1A">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2: to trigger the one-device CFRA procedure, A-IOT paging message should indicate the D2R message </w:t>
      </w:r>
      <w:r>
        <w:rPr>
          <w:rFonts w:ascii="Times New Roman" w:hAnsi="Times New Roman"/>
          <w:b/>
          <w:lang w:val="en-GB"/>
        </w:rPr>
        <w:lastRenderedPageBreak/>
        <w:t xml:space="preserve">scheduling information for msg1 transmission. </w:t>
      </w:r>
    </w:p>
    <w:p w14:paraId="332E9216" w14:textId="77777777" w:rsidR="003B6A1A" w:rsidRDefault="003B6A1A" w:rsidP="003B6A1A">
      <w:pPr>
        <w:rPr>
          <w:rFonts w:ascii="Times New Roman" w:hAnsi="Times New Roman"/>
          <w:b/>
          <w:lang w:val="en-GB"/>
        </w:rPr>
      </w:pPr>
      <w:r w:rsidRPr="00E12C7A">
        <w:rPr>
          <w:rFonts w:ascii="Times New Roman" w:hAnsi="Times New Roman" w:hint="eastAsia"/>
          <w:b/>
          <w:lang w:val="en-GB"/>
        </w:rPr>
        <w:t>O</w:t>
      </w:r>
      <w:r w:rsidRPr="00E12C7A">
        <w:rPr>
          <w:rFonts w:ascii="Times New Roman" w:hAnsi="Times New Roman"/>
          <w:b/>
          <w:lang w:val="en-GB"/>
        </w:rPr>
        <w:t xml:space="preserve">bservation </w:t>
      </w:r>
      <w:r>
        <w:rPr>
          <w:rFonts w:ascii="Times New Roman" w:hAnsi="Times New Roman"/>
          <w:b/>
          <w:lang w:val="en-GB"/>
        </w:rPr>
        <w:t>3</w:t>
      </w:r>
      <w:r w:rsidRPr="00E12C7A">
        <w:rPr>
          <w:rFonts w:ascii="Times New Roman" w:hAnsi="Times New Roman"/>
          <w:b/>
          <w:lang w:val="en-GB"/>
        </w:rPr>
        <w:t xml:space="preserve">: </w:t>
      </w:r>
      <w:r>
        <w:rPr>
          <w:rFonts w:ascii="Times New Roman" w:hAnsi="Times New Roman"/>
          <w:b/>
          <w:lang w:val="en-GB"/>
        </w:rPr>
        <w:t>i</w:t>
      </w:r>
      <w:r w:rsidRPr="00E12C7A">
        <w:rPr>
          <w:rFonts w:ascii="Times New Roman" w:hAnsi="Times New Roman"/>
          <w:b/>
          <w:lang w:val="en-GB"/>
        </w:rPr>
        <w:t>n</w:t>
      </w:r>
      <w:r>
        <w:rPr>
          <w:rFonts w:ascii="Times New Roman" w:hAnsi="Times New Roman"/>
          <w:b/>
          <w:lang w:val="en-GB"/>
        </w:rPr>
        <w:t xml:space="preserve"> the</w:t>
      </w:r>
      <w:r w:rsidRPr="00E12C7A">
        <w:rPr>
          <w:rFonts w:ascii="Times New Roman" w:hAnsi="Times New Roman"/>
          <w:b/>
          <w:lang w:val="en-GB"/>
        </w:rPr>
        <w:t xml:space="preserve"> RFID system, the reader sends a number </w:t>
      </w:r>
      <w:r w:rsidRPr="00E12C7A">
        <w:rPr>
          <w:rFonts w:ascii="Times New Roman" w:hAnsi="Times New Roman"/>
          <w:b/>
          <w:i/>
          <w:lang w:val="en-GB"/>
        </w:rPr>
        <w:t>Q</w:t>
      </w:r>
      <w:r w:rsidRPr="00E12C7A">
        <w:rPr>
          <w:rFonts w:ascii="Times New Roman" w:hAnsi="Times New Roman"/>
          <w:b/>
          <w:lang w:val="en-GB"/>
        </w:rPr>
        <w:t xml:space="preserve"> to the target </w:t>
      </w:r>
      <w:r>
        <w:rPr>
          <w:rFonts w:ascii="Times New Roman" w:hAnsi="Times New Roman"/>
          <w:b/>
          <w:lang w:val="en-GB"/>
        </w:rPr>
        <w:t>A-IOT</w:t>
      </w:r>
      <w:r w:rsidRPr="00E12C7A">
        <w:rPr>
          <w:rFonts w:ascii="Times New Roman" w:hAnsi="Times New Roman"/>
          <w:b/>
          <w:lang w:val="en-GB"/>
        </w:rPr>
        <w:t xml:space="preserve"> devices in the inventory message. Subsequently, each targeted </w:t>
      </w:r>
      <w:r>
        <w:rPr>
          <w:rFonts w:ascii="Times New Roman" w:hAnsi="Times New Roman"/>
          <w:b/>
          <w:lang w:val="en-GB"/>
        </w:rPr>
        <w:t>A-IOT</w:t>
      </w:r>
      <w:r w:rsidRPr="00E12C7A">
        <w:rPr>
          <w:rFonts w:ascii="Times New Roman" w:hAnsi="Times New Roman"/>
          <w:b/>
          <w:lang w:val="en-GB"/>
        </w:rPr>
        <w:t xml:space="preserve"> device will </w:t>
      </w:r>
      <w:r>
        <w:rPr>
          <w:rFonts w:ascii="Times New Roman" w:hAnsi="Times New Roman"/>
          <w:b/>
          <w:lang w:val="en-GB"/>
        </w:rPr>
        <w:t xml:space="preserve">generate </w:t>
      </w:r>
      <w:r w:rsidRPr="00E12C7A">
        <w:rPr>
          <w:rFonts w:ascii="Times New Roman" w:hAnsi="Times New Roman"/>
          <w:b/>
          <w:lang w:val="en-GB"/>
        </w:rPr>
        <w:t xml:space="preserve">a random integer number between 0 and </w:t>
      </w:r>
      <m:oMath>
        <m:sSup>
          <m:sSupPr>
            <m:ctrlPr>
              <w:rPr>
                <w:rFonts w:ascii="Cambria Math" w:hAnsi="Cambria Math"/>
                <w:b/>
                <w:lang w:val="en-GB"/>
              </w:rPr>
            </m:ctrlPr>
          </m:sSupPr>
          <m:e>
            <m:r>
              <m:rPr>
                <m:sty m:val="bi"/>
              </m:rPr>
              <w:rPr>
                <w:rFonts w:ascii="Cambria Math" w:hAnsi="Cambria Math"/>
                <w:lang w:val="en-GB"/>
              </w:rPr>
              <m:t>2</m:t>
            </m:r>
          </m:e>
          <m:sup>
            <m:r>
              <m:rPr>
                <m:sty m:val="bi"/>
              </m:rPr>
              <w:rPr>
                <w:rFonts w:ascii="Cambria Math" w:hAnsi="Cambria Math"/>
                <w:lang w:val="en-GB"/>
              </w:rPr>
              <m:t>Q</m:t>
            </m:r>
          </m:sup>
        </m:sSup>
        <m:r>
          <m:rPr>
            <m:sty m:val="bi"/>
          </m:rPr>
          <w:rPr>
            <w:rFonts w:ascii="Cambria Math" w:hAnsi="Cambria Math"/>
            <w:lang w:val="en-GB"/>
          </w:rPr>
          <m:t>-1</m:t>
        </m:r>
      </m:oMath>
      <w:r w:rsidRPr="00E12C7A">
        <w:rPr>
          <w:rFonts w:ascii="Times New Roman" w:hAnsi="Times New Roman" w:hint="eastAsia"/>
          <w:b/>
          <w:lang w:val="en-GB"/>
        </w:rPr>
        <w:t>.</w:t>
      </w:r>
      <w:r w:rsidRPr="00E12C7A">
        <w:rPr>
          <w:rFonts w:ascii="Times New Roman" w:hAnsi="Times New Roman"/>
          <w:b/>
          <w:lang w:val="en-GB"/>
        </w:rPr>
        <w:t xml:space="preserve"> Only when the integer number equals to 0, it will perform access towards the network.</w:t>
      </w:r>
    </w:p>
    <w:p w14:paraId="50F79D2F" w14:textId="77777777" w:rsidR="003B6A1A" w:rsidRDefault="003B6A1A" w:rsidP="003B6A1A">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3: To trigger a contention-based </w:t>
      </w:r>
      <w:proofErr w:type="gramStart"/>
      <w:r>
        <w:rPr>
          <w:rFonts w:ascii="Times New Roman" w:hAnsi="Times New Roman"/>
          <w:b/>
          <w:lang w:val="en-GB"/>
        </w:rPr>
        <w:t>random access</w:t>
      </w:r>
      <w:proofErr w:type="gramEnd"/>
      <w:r>
        <w:rPr>
          <w:rFonts w:ascii="Times New Roman" w:hAnsi="Times New Roman"/>
          <w:b/>
          <w:lang w:val="en-GB"/>
        </w:rPr>
        <w:t xml:space="preserve"> procedure, A-IOT initial paging message needs to include a parameter to randomize the access occasions for different A-IOT devices and also indicate the total number of A-IOT access occasions.</w:t>
      </w:r>
    </w:p>
    <w:p w14:paraId="75AA147F" w14:textId="45C3F483" w:rsidR="003B6A1A" w:rsidRPr="003B6A1A" w:rsidRDefault="003B6A1A" w:rsidP="003B6A1A">
      <w:pPr>
        <w:rPr>
          <w:rFonts w:ascii="Times New Roman" w:hAnsi="Times New Roman"/>
          <w:b/>
          <w:lang w:val="en-GB"/>
        </w:rPr>
      </w:pPr>
      <w:r w:rsidRPr="00E12C7A">
        <w:rPr>
          <w:rFonts w:ascii="Times New Roman" w:hAnsi="Times New Roman" w:hint="eastAsia"/>
          <w:b/>
          <w:lang w:val="en-GB"/>
        </w:rPr>
        <w:t>O</w:t>
      </w:r>
      <w:r w:rsidRPr="00E12C7A">
        <w:rPr>
          <w:rFonts w:ascii="Times New Roman" w:hAnsi="Times New Roman"/>
          <w:b/>
          <w:lang w:val="en-GB"/>
        </w:rPr>
        <w:t xml:space="preserve">bservation </w:t>
      </w:r>
      <w:r>
        <w:rPr>
          <w:rFonts w:ascii="Times New Roman" w:hAnsi="Times New Roman"/>
          <w:b/>
          <w:lang w:val="en-GB"/>
        </w:rPr>
        <w:t>4</w:t>
      </w:r>
      <w:r w:rsidRPr="00E12C7A">
        <w:rPr>
          <w:rFonts w:ascii="Times New Roman" w:hAnsi="Times New Roman"/>
          <w:b/>
          <w:lang w:val="en-GB"/>
        </w:rPr>
        <w:t xml:space="preserve">: </w:t>
      </w:r>
      <w:r>
        <w:rPr>
          <w:rFonts w:ascii="Times New Roman" w:hAnsi="Times New Roman"/>
          <w:b/>
          <w:lang w:val="en-GB"/>
        </w:rPr>
        <w:t>i</w:t>
      </w:r>
      <w:r w:rsidRPr="00C22B66">
        <w:rPr>
          <w:rFonts w:ascii="Times New Roman" w:hAnsi="Times New Roman"/>
          <w:b/>
          <w:lang w:val="en-GB"/>
        </w:rPr>
        <w:t xml:space="preserve">ndicating the association of </w:t>
      </w:r>
      <w:r>
        <w:rPr>
          <w:rFonts w:ascii="Times New Roman" w:hAnsi="Times New Roman"/>
          <w:b/>
          <w:lang w:val="en-GB"/>
        </w:rPr>
        <w:t>consecutive</w:t>
      </w:r>
      <w:r w:rsidRPr="00C22B66">
        <w:rPr>
          <w:rFonts w:ascii="Times New Roman" w:hAnsi="Times New Roman"/>
          <w:b/>
          <w:lang w:val="en-GB"/>
        </w:rPr>
        <w:t xml:space="preserve"> access/transmission occasions and different </w:t>
      </w:r>
      <w:r>
        <w:rPr>
          <w:rFonts w:ascii="Times New Roman" w:hAnsi="Times New Roman"/>
          <w:b/>
          <w:lang w:val="en-GB"/>
        </w:rPr>
        <w:t>A-IOT</w:t>
      </w:r>
      <w:r w:rsidRPr="00C22B66">
        <w:rPr>
          <w:rFonts w:ascii="Times New Roman" w:hAnsi="Times New Roman"/>
          <w:b/>
          <w:lang w:val="en-GB"/>
        </w:rPr>
        <w:t xml:space="preserve"> device IDs in the </w:t>
      </w:r>
      <w:r>
        <w:rPr>
          <w:rFonts w:ascii="Times New Roman" w:hAnsi="Times New Roman"/>
          <w:b/>
          <w:lang w:val="en-GB"/>
        </w:rPr>
        <w:t>A-IOT</w:t>
      </w:r>
      <w:r w:rsidRPr="00C22B66">
        <w:rPr>
          <w:rFonts w:ascii="Times New Roman" w:hAnsi="Times New Roman"/>
          <w:b/>
          <w:lang w:val="en-GB"/>
        </w:rPr>
        <w:t xml:space="preserve"> paging message explicitly for contention-free based </w:t>
      </w:r>
      <w:proofErr w:type="gramStart"/>
      <w:r w:rsidRPr="00C22B66">
        <w:rPr>
          <w:rFonts w:ascii="Times New Roman" w:hAnsi="Times New Roman"/>
          <w:b/>
          <w:lang w:val="en-GB"/>
        </w:rPr>
        <w:t>random access</w:t>
      </w:r>
      <w:proofErr w:type="gramEnd"/>
      <w:r w:rsidRPr="00C22B66">
        <w:rPr>
          <w:rFonts w:ascii="Times New Roman" w:hAnsi="Times New Roman"/>
          <w:b/>
          <w:lang w:val="en-GB"/>
        </w:rPr>
        <w:t xml:space="preserve"> procedure</w:t>
      </w:r>
      <w:r>
        <w:rPr>
          <w:rFonts w:ascii="Times New Roman" w:hAnsi="Times New Roman"/>
          <w:b/>
          <w:lang w:val="en-GB"/>
        </w:rPr>
        <w:t xml:space="preserve"> could suffer from </w:t>
      </w:r>
      <w:r w:rsidRPr="00C22B66">
        <w:rPr>
          <w:rFonts w:ascii="Times New Roman" w:hAnsi="Times New Roman"/>
          <w:b/>
          <w:lang w:val="en-GB"/>
        </w:rPr>
        <w:t xml:space="preserve">overwhelmingly large signalling overhead if the </w:t>
      </w:r>
      <w:r>
        <w:rPr>
          <w:rFonts w:ascii="Times New Roman" w:hAnsi="Times New Roman"/>
          <w:b/>
          <w:lang w:val="en-GB"/>
        </w:rPr>
        <w:t>A-IOT</w:t>
      </w:r>
      <w:r w:rsidRPr="00C22B66">
        <w:rPr>
          <w:rFonts w:ascii="Times New Roman" w:hAnsi="Times New Roman"/>
          <w:b/>
          <w:lang w:val="en-GB"/>
        </w:rPr>
        <w:t xml:space="preserve"> paging message is targeted for a large group of </w:t>
      </w:r>
      <w:r>
        <w:rPr>
          <w:rFonts w:ascii="Times New Roman" w:hAnsi="Times New Roman"/>
          <w:b/>
          <w:lang w:val="en-GB"/>
        </w:rPr>
        <w:t>A-IOT</w:t>
      </w:r>
      <w:r w:rsidRPr="00C22B66">
        <w:rPr>
          <w:rFonts w:ascii="Times New Roman" w:hAnsi="Times New Roman"/>
          <w:b/>
          <w:lang w:val="en-GB"/>
        </w:rPr>
        <w:t xml:space="preserve"> devices</w:t>
      </w:r>
      <w:r>
        <w:rPr>
          <w:rFonts w:ascii="Times New Roman" w:hAnsi="Times New Roman"/>
          <w:b/>
          <w:lang w:val="en-GB"/>
        </w:rPr>
        <w:t xml:space="preserve">, </w:t>
      </w:r>
      <w:proofErr w:type="spellStart"/>
      <w:r>
        <w:rPr>
          <w:rFonts w:ascii="Times New Roman" w:hAnsi="Times New Roman"/>
          <w:b/>
          <w:lang w:val="en-GB"/>
        </w:rPr>
        <w:t>eg.</w:t>
      </w:r>
      <w:proofErr w:type="spellEnd"/>
      <w:r>
        <w:rPr>
          <w:rFonts w:ascii="Times New Roman" w:hAnsi="Times New Roman"/>
          <w:b/>
          <w:lang w:val="en-GB"/>
        </w:rPr>
        <w:t>, more than 100 A-IOT devices</w:t>
      </w:r>
      <w:r w:rsidRPr="00C22B66">
        <w:rPr>
          <w:rFonts w:ascii="Times New Roman" w:hAnsi="Times New Roman"/>
          <w:b/>
          <w:lang w:val="en-GB"/>
        </w:rPr>
        <w:t>.</w:t>
      </w:r>
    </w:p>
    <w:p w14:paraId="18E146DF" w14:textId="77777777" w:rsidR="003B6A1A" w:rsidRDefault="003B6A1A" w:rsidP="003B6A1A">
      <w:pPr>
        <w:rPr>
          <w:rFonts w:ascii="Times New Roman" w:hAnsi="Times New Roman"/>
          <w:b/>
          <w:lang w:val="en-GB"/>
        </w:rPr>
      </w:pPr>
      <w:r w:rsidRPr="00C22B66">
        <w:rPr>
          <w:rFonts w:ascii="Times New Roman" w:hAnsi="Times New Roman"/>
          <w:b/>
          <w:lang w:val="en-GB"/>
        </w:rPr>
        <w:t xml:space="preserve">Proposal </w:t>
      </w:r>
      <w:r>
        <w:rPr>
          <w:rFonts w:ascii="Times New Roman" w:hAnsi="Times New Roman"/>
          <w:b/>
          <w:lang w:val="en-GB"/>
        </w:rPr>
        <w:t>4: to trigger A-IOT devices to find their correct access occasions in A-IOT contention-free RACH procedure,</w:t>
      </w:r>
      <w:r w:rsidRPr="00C22B66">
        <w:rPr>
          <w:rFonts w:ascii="Times New Roman" w:hAnsi="Times New Roman"/>
          <w:b/>
          <w:lang w:val="en-GB"/>
        </w:rPr>
        <w:t xml:space="preserve"> </w:t>
      </w:r>
      <w:r>
        <w:rPr>
          <w:rFonts w:ascii="Times New Roman" w:hAnsi="Times New Roman"/>
          <w:b/>
          <w:lang w:val="en-GB"/>
        </w:rPr>
        <w:t>three options of different information can be discussed to be embedded in the A-IOT paging message:</w:t>
      </w:r>
    </w:p>
    <w:p w14:paraId="1568A0DF" w14:textId="77777777" w:rsidR="003B6A1A" w:rsidRPr="00CC38C2" w:rsidRDefault="003B6A1A" w:rsidP="003B6A1A">
      <w:pPr>
        <w:pStyle w:val="afffffffe"/>
        <w:numPr>
          <w:ilvl w:val="0"/>
          <w:numId w:val="16"/>
        </w:numPr>
        <w:rPr>
          <w:rFonts w:ascii="Times New Roman" w:hAnsi="Times New Roman"/>
          <w:b/>
          <w:lang w:val="en-GB"/>
        </w:rPr>
      </w:pPr>
      <w:r>
        <w:rPr>
          <w:rFonts w:ascii="Times New Roman" w:hAnsi="Times New Roman"/>
          <w:b/>
          <w:lang w:val="en-GB" w:eastAsia="zh-CN"/>
        </w:rPr>
        <w:t>One-to-one mapping relationship between the A-IOT device ID and the access occasion index.</w:t>
      </w:r>
    </w:p>
    <w:p w14:paraId="69F045E7" w14:textId="77777777" w:rsidR="003B6A1A" w:rsidRDefault="003B6A1A" w:rsidP="003B6A1A">
      <w:pPr>
        <w:pStyle w:val="afffffffe"/>
        <w:numPr>
          <w:ilvl w:val="0"/>
          <w:numId w:val="16"/>
        </w:numPr>
        <w:rPr>
          <w:rFonts w:ascii="Times New Roman" w:hAnsi="Times New Roman"/>
          <w:b/>
          <w:lang w:val="en-GB"/>
        </w:rPr>
      </w:pPr>
      <w:r>
        <w:rPr>
          <w:rFonts w:ascii="Times New Roman" w:hAnsi="Times New Roman"/>
          <w:b/>
          <w:lang w:val="en-GB" w:eastAsia="zh-CN"/>
        </w:rPr>
        <w:t>Mask ID defining the group of targeted A-IOT devices and the ID for the initial access occasion and indication of the ascending or descending order of the IDs for the subsequent access occasions</w:t>
      </w:r>
    </w:p>
    <w:p w14:paraId="41B6A647" w14:textId="77777777" w:rsidR="003B6A1A" w:rsidRPr="003B6A1A" w:rsidRDefault="003B6A1A" w:rsidP="003B6A1A">
      <w:pPr>
        <w:pStyle w:val="afffffffe"/>
        <w:numPr>
          <w:ilvl w:val="0"/>
          <w:numId w:val="16"/>
        </w:numPr>
        <w:rPr>
          <w:rFonts w:ascii="Times New Roman" w:hAnsi="Times New Roman"/>
          <w:b/>
          <w:lang w:val="en-GB"/>
        </w:rPr>
      </w:pPr>
      <w:r>
        <w:rPr>
          <w:rFonts w:ascii="Times New Roman" w:hAnsi="Times New Roman"/>
          <w:b/>
          <w:lang w:val="en-GB" w:eastAsia="zh-CN"/>
        </w:rPr>
        <w:t xml:space="preserve">modulo operation related parameters such as the </w:t>
      </w:r>
      <w:r>
        <w:rPr>
          <w:rFonts w:ascii="Times New Roman" w:hAnsi="Times New Roman" w:hint="eastAsia"/>
          <w:b/>
          <w:lang w:val="en-GB" w:eastAsia="zh-CN"/>
        </w:rPr>
        <w:t>di</w:t>
      </w:r>
      <w:r>
        <w:rPr>
          <w:rFonts w:ascii="Times New Roman" w:hAnsi="Times New Roman"/>
          <w:b/>
          <w:lang w:val="en-GB" w:eastAsia="zh-CN"/>
        </w:rPr>
        <w:t>visor and lists of targeted A-IOT devices.</w:t>
      </w:r>
    </w:p>
    <w:p w14:paraId="7B19EFE8" w14:textId="77777777" w:rsidR="002B5BC5" w:rsidRPr="003B6A1A" w:rsidRDefault="002B5BC5" w:rsidP="002B5BC5">
      <w:pPr>
        <w:rPr>
          <w:rFonts w:ascii="Times New Roman" w:hAnsi="Times New Roman"/>
          <w:b/>
          <w:lang w:val="en-GB"/>
        </w:rPr>
      </w:pPr>
      <w:r w:rsidRPr="003B6A1A">
        <w:rPr>
          <w:rFonts w:ascii="Times New Roman" w:hAnsi="Times New Roman" w:hint="eastAsia"/>
          <w:b/>
          <w:lang w:val="en-GB"/>
        </w:rPr>
        <w:t>P</w:t>
      </w:r>
      <w:r w:rsidRPr="003B6A1A">
        <w:rPr>
          <w:rFonts w:ascii="Times New Roman" w:hAnsi="Times New Roman"/>
          <w:b/>
          <w:lang w:val="en-GB"/>
        </w:rPr>
        <w:t>roposal 5: Include the mapping relationship between the time-frequency resources and access occasions in the A-IOT initial paging message</w:t>
      </w:r>
      <w:r>
        <w:rPr>
          <w:rFonts w:ascii="Times New Roman" w:hAnsi="Times New Roman"/>
          <w:b/>
          <w:lang w:val="en-GB"/>
        </w:rPr>
        <w:t>, of which details depends on RAN1 further progress.</w:t>
      </w:r>
    </w:p>
    <w:p w14:paraId="2B5F035D" w14:textId="172D832F" w:rsidR="003B6A1A" w:rsidRPr="00EC64B5" w:rsidRDefault="002B5BC5" w:rsidP="003B6A1A">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6: A-IOT Paging message should be able to indicate the current access occasion related information. </w:t>
      </w:r>
    </w:p>
    <w:p w14:paraId="53FC31AA" w14:textId="36FFC1D2" w:rsidR="005D2C3F" w:rsidRDefault="005D2C3F" w:rsidP="003B6A1A">
      <w:pPr>
        <w:rPr>
          <w:rFonts w:ascii="Times New Roman" w:hAnsi="Times New Roman"/>
          <w:u w:val="single"/>
          <w:lang w:val="en-GB"/>
        </w:rPr>
      </w:pPr>
      <w:r w:rsidRPr="005D2C3F">
        <w:rPr>
          <w:rFonts w:ascii="Times New Roman" w:hAnsi="Times New Roman"/>
          <w:u w:val="single"/>
          <w:lang w:val="en-GB"/>
        </w:rPr>
        <w:t>Need of 2-step/3-step/CFRA Access type indication</w:t>
      </w:r>
      <w:r>
        <w:rPr>
          <w:rFonts w:ascii="Times New Roman" w:hAnsi="Times New Roman"/>
          <w:u w:val="single"/>
          <w:lang w:val="en-GB"/>
        </w:rPr>
        <w:t>:</w:t>
      </w:r>
    </w:p>
    <w:p w14:paraId="4C2D67F5" w14:textId="77777777" w:rsidR="005D2C3F" w:rsidRPr="005D2C3F" w:rsidRDefault="005D2C3F" w:rsidP="005D2C3F">
      <w:pPr>
        <w:rPr>
          <w:rFonts w:ascii="Times New Roman" w:hAnsi="Times New Roman"/>
          <w:b/>
          <w:lang w:val="en-GB"/>
        </w:rPr>
      </w:pPr>
      <w:r w:rsidRPr="005D2C3F">
        <w:rPr>
          <w:rFonts w:ascii="Times New Roman" w:hAnsi="Times New Roman" w:hint="eastAsia"/>
          <w:b/>
          <w:lang w:val="en-GB"/>
        </w:rPr>
        <w:t>O</w:t>
      </w:r>
      <w:r w:rsidRPr="005D2C3F">
        <w:rPr>
          <w:rFonts w:ascii="Times New Roman" w:hAnsi="Times New Roman"/>
          <w:b/>
          <w:lang w:val="en-GB"/>
        </w:rPr>
        <w:t>bservation 4: differentiation between the CFRA and CBRA could be achieved by observing if one-to-one mapping relationship between A-IT device and access occasion is included in the A-IOT Initial paging message.</w:t>
      </w:r>
    </w:p>
    <w:p w14:paraId="04F9FE18" w14:textId="77777777" w:rsidR="005D2C3F" w:rsidRPr="005D2C3F" w:rsidRDefault="005D2C3F" w:rsidP="005D2C3F">
      <w:pPr>
        <w:rPr>
          <w:rFonts w:ascii="Times New Roman" w:hAnsi="Times New Roman"/>
          <w:b/>
          <w:lang w:val="en-GB"/>
        </w:rPr>
      </w:pPr>
      <w:r w:rsidRPr="005D2C3F">
        <w:rPr>
          <w:rFonts w:ascii="Times New Roman" w:hAnsi="Times New Roman" w:hint="eastAsia"/>
          <w:b/>
          <w:lang w:val="en-GB"/>
        </w:rPr>
        <w:t>O</w:t>
      </w:r>
      <w:r w:rsidRPr="005D2C3F">
        <w:rPr>
          <w:rFonts w:ascii="Times New Roman" w:hAnsi="Times New Roman"/>
          <w:b/>
          <w:lang w:val="en-GB"/>
        </w:rPr>
        <w:t xml:space="preserve">bservation </w:t>
      </w:r>
      <w:r>
        <w:rPr>
          <w:rFonts w:ascii="Times New Roman" w:hAnsi="Times New Roman"/>
          <w:b/>
          <w:lang w:val="en-GB"/>
        </w:rPr>
        <w:t>5</w:t>
      </w:r>
      <w:r w:rsidRPr="005D2C3F">
        <w:rPr>
          <w:rFonts w:ascii="Times New Roman" w:hAnsi="Times New Roman"/>
          <w:b/>
          <w:lang w:val="en-GB"/>
        </w:rPr>
        <w:t xml:space="preserve">: differentiation between the </w:t>
      </w:r>
      <w:r>
        <w:rPr>
          <w:rFonts w:ascii="Times New Roman" w:hAnsi="Times New Roman"/>
          <w:b/>
          <w:lang w:val="en-GB"/>
        </w:rPr>
        <w:t>2-step CBRA and 3-step CBRA</w:t>
      </w:r>
      <w:r w:rsidRPr="005D2C3F">
        <w:rPr>
          <w:rFonts w:ascii="Times New Roman" w:hAnsi="Times New Roman"/>
          <w:b/>
          <w:lang w:val="en-GB"/>
        </w:rPr>
        <w:t xml:space="preserve"> could be achieved by observing </w:t>
      </w:r>
      <w:r>
        <w:rPr>
          <w:rFonts w:ascii="Times New Roman" w:hAnsi="Times New Roman"/>
          <w:b/>
          <w:lang w:val="en-GB"/>
        </w:rPr>
        <w:t>the TBS of the msg1 scheduling resource.</w:t>
      </w:r>
    </w:p>
    <w:p w14:paraId="05959B44" w14:textId="77777777" w:rsidR="005D2C3F" w:rsidRPr="005D2C3F" w:rsidRDefault="005D2C3F" w:rsidP="005D2C3F">
      <w:pPr>
        <w:rPr>
          <w:rFonts w:ascii="Times New Roman" w:hAnsi="Times New Roman"/>
          <w:b/>
          <w:lang w:val="en-GB"/>
        </w:rPr>
      </w:pPr>
      <w:r w:rsidRPr="005D2C3F">
        <w:rPr>
          <w:rFonts w:ascii="Times New Roman" w:hAnsi="Times New Roman" w:hint="eastAsia"/>
          <w:b/>
          <w:lang w:val="en-GB"/>
        </w:rPr>
        <w:t>P</w:t>
      </w:r>
      <w:r w:rsidRPr="005D2C3F">
        <w:rPr>
          <w:rFonts w:ascii="Times New Roman" w:hAnsi="Times New Roman"/>
          <w:b/>
          <w:lang w:val="en-GB"/>
        </w:rPr>
        <w:t>roposal 7: there is no need to include access type indication in the A-IOT initial paging message to different</w:t>
      </w:r>
      <w:r>
        <w:rPr>
          <w:rFonts w:ascii="Times New Roman" w:hAnsi="Times New Roman"/>
          <w:b/>
          <w:lang w:val="en-GB"/>
        </w:rPr>
        <w:t>iate</w:t>
      </w:r>
      <w:r w:rsidRPr="005D2C3F">
        <w:rPr>
          <w:rFonts w:ascii="Times New Roman" w:hAnsi="Times New Roman"/>
          <w:b/>
          <w:lang w:val="en-GB"/>
        </w:rPr>
        <w:t xml:space="preserve"> 2-step/3-step/CFRA access type. </w:t>
      </w:r>
    </w:p>
    <w:p w14:paraId="58FBBA78" w14:textId="77777777" w:rsidR="005D2C3F" w:rsidRPr="003B6A1A" w:rsidRDefault="005D2C3F" w:rsidP="003B6A1A">
      <w:pPr>
        <w:rPr>
          <w:rFonts w:ascii="Times New Roman" w:hAnsi="Times New Roman"/>
          <w:u w:val="single"/>
          <w:lang w:val="en-GB"/>
        </w:rPr>
      </w:pPr>
    </w:p>
    <w:sectPr w:rsidR="005D2C3F" w:rsidRPr="003B6A1A" w:rsidSect="003F41DE">
      <w:headerReference w:type="even" r:id="rId13"/>
      <w:headerReference w:type="default" r:id="rId14"/>
      <w:footerReference w:type="even" r:id="rId15"/>
      <w:footerReference w:type="default" r:id="rId16"/>
      <w:headerReference w:type="first" r:id="rId17"/>
      <w:footerReference w:type="first" r:id="rId18"/>
      <w:pgSz w:w="11906" w:h="16838"/>
      <w:pgMar w:top="1440" w:right="1276" w:bottom="1440" w:left="851" w:header="851" w:footer="992" w:gutter="0"/>
      <w:cols w:space="720"/>
      <w:docGrid w:type="linesAndChar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68916" w16cex:dateUtc="2024-05-08T15:28:00Z"/>
  <w16cex:commentExtensible w16cex:durableId="29E689D0" w16cex:dateUtc="2024-05-08T15:31:00Z"/>
  <w16cex:commentExtensible w16cex:durableId="29E689BD" w16cex:dateUtc="2024-05-08T15:31:00Z"/>
  <w16cex:commentExtensible w16cex:durableId="29E68A0C" w16cex:dateUtc="2024-05-08T15:32:00Z"/>
  <w16cex:commentExtensible w16cex:durableId="29E68A54" w16cex:dateUtc="2024-05-08T15:33:00Z"/>
  <w16cex:commentExtensible w16cex:durableId="29E68A83" w16cex:dateUtc="2024-05-08T15:34:00Z"/>
  <w16cex:commentExtensible w16cex:durableId="29E68ABF" w16cex:dateUtc="2024-05-08T15:35:00Z"/>
  <w16cex:commentExtensible w16cex:durableId="29E68AD8" w16cex:dateUtc="2024-05-08T15:35:00Z"/>
  <w16cex:commentExtensible w16cex:durableId="29E68B0D" w16cex:dateUtc="2024-05-08T15:36:00Z"/>
  <w16cex:commentExtensible w16cex:durableId="29E68B60" w16cex:dateUtc="2024-05-08T15:38:00Z"/>
  <w16cex:commentExtensible w16cex:durableId="29E68B91" w16cex:dateUtc="2024-05-08T15: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7429A" w14:textId="77777777" w:rsidR="002D4537" w:rsidRDefault="002D4537">
      <w:pPr>
        <w:spacing w:after="0"/>
      </w:pPr>
      <w:r>
        <w:separator/>
      </w:r>
    </w:p>
  </w:endnote>
  <w:endnote w:type="continuationSeparator" w:id="0">
    <w:p w14:paraId="39BDA2BB" w14:textId="77777777" w:rsidR="002D4537" w:rsidRDefault="002D45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932A11" w:rsidRDefault="00932A11">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932A11" w:rsidRDefault="00932A11">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932A11" w:rsidRDefault="00932A11">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932A11" w:rsidRDefault="00932A11">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13929" w14:textId="77777777" w:rsidR="002D4537" w:rsidRDefault="002D4537">
      <w:pPr>
        <w:spacing w:after="0"/>
      </w:pPr>
      <w:r>
        <w:separator/>
      </w:r>
    </w:p>
  </w:footnote>
  <w:footnote w:type="continuationSeparator" w:id="0">
    <w:p w14:paraId="2377A9A5" w14:textId="77777777" w:rsidR="002D4537" w:rsidRDefault="002D45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932A11" w:rsidRDefault="00932A11">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932A11" w:rsidRDefault="00932A11">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932A11" w:rsidRDefault="00932A11">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5C72EB5"/>
    <w:multiLevelType w:val="hybridMultilevel"/>
    <w:tmpl w:val="3CC0101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7153C39"/>
    <w:multiLevelType w:val="hybridMultilevel"/>
    <w:tmpl w:val="C5CCAB78"/>
    <w:lvl w:ilvl="0" w:tplc="0409000F">
      <w:start w:val="1"/>
      <w:numFmt w:val="decimal"/>
      <w:lvlText w:val="%1."/>
      <w:lvlJc w:val="left"/>
      <w:pPr>
        <w:ind w:left="719" w:hanging="420"/>
      </w:pPr>
    </w:lvl>
    <w:lvl w:ilvl="1" w:tplc="04090019" w:tentative="1">
      <w:start w:val="1"/>
      <w:numFmt w:val="lowerLetter"/>
      <w:lvlText w:val="%2)"/>
      <w:lvlJc w:val="left"/>
      <w:pPr>
        <w:ind w:left="1139" w:hanging="420"/>
      </w:pPr>
    </w:lvl>
    <w:lvl w:ilvl="2" w:tplc="0409001B" w:tentative="1">
      <w:start w:val="1"/>
      <w:numFmt w:val="lowerRoman"/>
      <w:lvlText w:val="%3."/>
      <w:lvlJc w:val="right"/>
      <w:pPr>
        <w:ind w:left="1559" w:hanging="420"/>
      </w:pPr>
    </w:lvl>
    <w:lvl w:ilvl="3" w:tplc="0409000F" w:tentative="1">
      <w:start w:val="1"/>
      <w:numFmt w:val="decimal"/>
      <w:lvlText w:val="%4."/>
      <w:lvlJc w:val="left"/>
      <w:pPr>
        <w:ind w:left="1979" w:hanging="420"/>
      </w:pPr>
    </w:lvl>
    <w:lvl w:ilvl="4" w:tplc="04090019" w:tentative="1">
      <w:start w:val="1"/>
      <w:numFmt w:val="lowerLetter"/>
      <w:lvlText w:val="%5)"/>
      <w:lvlJc w:val="left"/>
      <w:pPr>
        <w:ind w:left="2399" w:hanging="420"/>
      </w:pPr>
    </w:lvl>
    <w:lvl w:ilvl="5" w:tplc="0409001B" w:tentative="1">
      <w:start w:val="1"/>
      <w:numFmt w:val="lowerRoman"/>
      <w:lvlText w:val="%6."/>
      <w:lvlJc w:val="right"/>
      <w:pPr>
        <w:ind w:left="2819" w:hanging="420"/>
      </w:pPr>
    </w:lvl>
    <w:lvl w:ilvl="6" w:tplc="0409000F" w:tentative="1">
      <w:start w:val="1"/>
      <w:numFmt w:val="decimal"/>
      <w:lvlText w:val="%7."/>
      <w:lvlJc w:val="left"/>
      <w:pPr>
        <w:ind w:left="3239" w:hanging="420"/>
      </w:pPr>
    </w:lvl>
    <w:lvl w:ilvl="7" w:tplc="04090019" w:tentative="1">
      <w:start w:val="1"/>
      <w:numFmt w:val="lowerLetter"/>
      <w:lvlText w:val="%8)"/>
      <w:lvlJc w:val="left"/>
      <w:pPr>
        <w:ind w:left="3659" w:hanging="420"/>
      </w:pPr>
    </w:lvl>
    <w:lvl w:ilvl="8" w:tplc="0409001B" w:tentative="1">
      <w:start w:val="1"/>
      <w:numFmt w:val="lowerRoman"/>
      <w:lvlText w:val="%9."/>
      <w:lvlJc w:val="right"/>
      <w:pPr>
        <w:ind w:left="4079" w:hanging="420"/>
      </w:pPr>
    </w:lvl>
  </w:abstractNum>
  <w:abstractNum w:abstractNumId="5" w15:restartNumberingAfterBreak="0">
    <w:nsid w:val="178D4244"/>
    <w:multiLevelType w:val="hybridMultilevel"/>
    <w:tmpl w:val="E856EEE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6245345"/>
    <w:multiLevelType w:val="hybridMultilevel"/>
    <w:tmpl w:val="C5CCAB78"/>
    <w:lvl w:ilvl="0" w:tplc="0409000F">
      <w:start w:val="1"/>
      <w:numFmt w:val="decimal"/>
      <w:lvlText w:val="%1."/>
      <w:lvlJc w:val="left"/>
      <w:pPr>
        <w:ind w:left="719" w:hanging="420"/>
      </w:pPr>
    </w:lvl>
    <w:lvl w:ilvl="1" w:tplc="04090019" w:tentative="1">
      <w:start w:val="1"/>
      <w:numFmt w:val="lowerLetter"/>
      <w:lvlText w:val="%2)"/>
      <w:lvlJc w:val="left"/>
      <w:pPr>
        <w:ind w:left="1139" w:hanging="420"/>
      </w:pPr>
    </w:lvl>
    <w:lvl w:ilvl="2" w:tplc="0409001B" w:tentative="1">
      <w:start w:val="1"/>
      <w:numFmt w:val="lowerRoman"/>
      <w:lvlText w:val="%3."/>
      <w:lvlJc w:val="right"/>
      <w:pPr>
        <w:ind w:left="1559" w:hanging="420"/>
      </w:pPr>
    </w:lvl>
    <w:lvl w:ilvl="3" w:tplc="0409000F" w:tentative="1">
      <w:start w:val="1"/>
      <w:numFmt w:val="decimal"/>
      <w:lvlText w:val="%4."/>
      <w:lvlJc w:val="left"/>
      <w:pPr>
        <w:ind w:left="1979" w:hanging="420"/>
      </w:pPr>
    </w:lvl>
    <w:lvl w:ilvl="4" w:tplc="04090019" w:tentative="1">
      <w:start w:val="1"/>
      <w:numFmt w:val="lowerLetter"/>
      <w:lvlText w:val="%5)"/>
      <w:lvlJc w:val="left"/>
      <w:pPr>
        <w:ind w:left="2399" w:hanging="420"/>
      </w:pPr>
    </w:lvl>
    <w:lvl w:ilvl="5" w:tplc="0409001B" w:tentative="1">
      <w:start w:val="1"/>
      <w:numFmt w:val="lowerRoman"/>
      <w:lvlText w:val="%6."/>
      <w:lvlJc w:val="right"/>
      <w:pPr>
        <w:ind w:left="2819" w:hanging="420"/>
      </w:pPr>
    </w:lvl>
    <w:lvl w:ilvl="6" w:tplc="0409000F" w:tentative="1">
      <w:start w:val="1"/>
      <w:numFmt w:val="decimal"/>
      <w:lvlText w:val="%7."/>
      <w:lvlJc w:val="left"/>
      <w:pPr>
        <w:ind w:left="3239" w:hanging="420"/>
      </w:pPr>
    </w:lvl>
    <w:lvl w:ilvl="7" w:tplc="04090019" w:tentative="1">
      <w:start w:val="1"/>
      <w:numFmt w:val="lowerLetter"/>
      <w:lvlText w:val="%8)"/>
      <w:lvlJc w:val="left"/>
      <w:pPr>
        <w:ind w:left="3659" w:hanging="420"/>
      </w:pPr>
    </w:lvl>
    <w:lvl w:ilvl="8" w:tplc="0409001B" w:tentative="1">
      <w:start w:val="1"/>
      <w:numFmt w:val="lowerRoman"/>
      <w:lvlText w:val="%9."/>
      <w:lvlJc w:val="right"/>
      <w:pPr>
        <w:ind w:left="4079" w:hanging="420"/>
      </w:pPr>
    </w:lvl>
  </w:abstractNum>
  <w:abstractNum w:abstractNumId="7" w15:restartNumberingAfterBreak="0">
    <w:nsid w:val="3C8F0B74"/>
    <w:multiLevelType w:val="hybridMultilevel"/>
    <w:tmpl w:val="1398012A"/>
    <w:lvl w:ilvl="0" w:tplc="0409000F">
      <w:start w:val="1"/>
      <w:numFmt w:val="decimal"/>
      <w:lvlText w:val="%1."/>
      <w:lvlJc w:val="left"/>
      <w:pPr>
        <w:ind w:left="719" w:hanging="420"/>
      </w:pPr>
    </w:lvl>
    <w:lvl w:ilvl="1" w:tplc="04090019" w:tentative="1">
      <w:start w:val="1"/>
      <w:numFmt w:val="lowerLetter"/>
      <w:lvlText w:val="%2)"/>
      <w:lvlJc w:val="left"/>
      <w:pPr>
        <w:ind w:left="1139" w:hanging="420"/>
      </w:pPr>
    </w:lvl>
    <w:lvl w:ilvl="2" w:tplc="0409001B" w:tentative="1">
      <w:start w:val="1"/>
      <w:numFmt w:val="lowerRoman"/>
      <w:lvlText w:val="%3."/>
      <w:lvlJc w:val="right"/>
      <w:pPr>
        <w:ind w:left="1559" w:hanging="420"/>
      </w:pPr>
    </w:lvl>
    <w:lvl w:ilvl="3" w:tplc="0409000F" w:tentative="1">
      <w:start w:val="1"/>
      <w:numFmt w:val="decimal"/>
      <w:lvlText w:val="%4."/>
      <w:lvlJc w:val="left"/>
      <w:pPr>
        <w:ind w:left="1979" w:hanging="420"/>
      </w:pPr>
    </w:lvl>
    <w:lvl w:ilvl="4" w:tplc="04090019" w:tentative="1">
      <w:start w:val="1"/>
      <w:numFmt w:val="lowerLetter"/>
      <w:lvlText w:val="%5)"/>
      <w:lvlJc w:val="left"/>
      <w:pPr>
        <w:ind w:left="2399" w:hanging="420"/>
      </w:pPr>
    </w:lvl>
    <w:lvl w:ilvl="5" w:tplc="0409001B" w:tentative="1">
      <w:start w:val="1"/>
      <w:numFmt w:val="lowerRoman"/>
      <w:lvlText w:val="%6."/>
      <w:lvlJc w:val="right"/>
      <w:pPr>
        <w:ind w:left="2819" w:hanging="420"/>
      </w:pPr>
    </w:lvl>
    <w:lvl w:ilvl="6" w:tplc="0409000F" w:tentative="1">
      <w:start w:val="1"/>
      <w:numFmt w:val="decimal"/>
      <w:lvlText w:val="%7."/>
      <w:lvlJc w:val="left"/>
      <w:pPr>
        <w:ind w:left="3239" w:hanging="420"/>
      </w:pPr>
    </w:lvl>
    <w:lvl w:ilvl="7" w:tplc="04090019" w:tentative="1">
      <w:start w:val="1"/>
      <w:numFmt w:val="lowerLetter"/>
      <w:lvlText w:val="%8)"/>
      <w:lvlJc w:val="left"/>
      <w:pPr>
        <w:ind w:left="3659" w:hanging="420"/>
      </w:pPr>
    </w:lvl>
    <w:lvl w:ilvl="8" w:tplc="0409001B" w:tentative="1">
      <w:start w:val="1"/>
      <w:numFmt w:val="lowerRoman"/>
      <w:lvlText w:val="%9."/>
      <w:lvlJc w:val="right"/>
      <w:pPr>
        <w:ind w:left="4079" w:hanging="420"/>
      </w:pPr>
    </w:lvl>
  </w:abstractNum>
  <w:abstractNum w:abstractNumId="8" w15:restartNumberingAfterBreak="0">
    <w:nsid w:val="417B4783"/>
    <w:multiLevelType w:val="hybridMultilevel"/>
    <w:tmpl w:val="3508EC78"/>
    <w:lvl w:ilvl="0" w:tplc="D482FD4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A5E0692"/>
    <w:multiLevelType w:val="hybridMultilevel"/>
    <w:tmpl w:val="91BC4772"/>
    <w:lvl w:ilvl="0" w:tplc="2B46854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3486D91"/>
    <w:multiLevelType w:val="hybridMultilevel"/>
    <w:tmpl w:val="564294D4"/>
    <w:lvl w:ilvl="0" w:tplc="0409000F">
      <w:start w:val="1"/>
      <w:numFmt w:val="decimal"/>
      <w:lvlText w:val="%1."/>
      <w:lvlJc w:val="left"/>
      <w:pPr>
        <w:ind w:left="719" w:hanging="420"/>
      </w:pPr>
    </w:lvl>
    <w:lvl w:ilvl="1" w:tplc="04090019" w:tentative="1">
      <w:start w:val="1"/>
      <w:numFmt w:val="lowerLetter"/>
      <w:lvlText w:val="%2)"/>
      <w:lvlJc w:val="left"/>
      <w:pPr>
        <w:ind w:left="1139" w:hanging="420"/>
      </w:pPr>
    </w:lvl>
    <w:lvl w:ilvl="2" w:tplc="0409001B" w:tentative="1">
      <w:start w:val="1"/>
      <w:numFmt w:val="lowerRoman"/>
      <w:lvlText w:val="%3."/>
      <w:lvlJc w:val="right"/>
      <w:pPr>
        <w:ind w:left="1559" w:hanging="420"/>
      </w:pPr>
    </w:lvl>
    <w:lvl w:ilvl="3" w:tplc="0409000F" w:tentative="1">
      <w:start w:val="1"/>
      <w:numFmt w:val="decimal"/>
      <w:lvlText w:val="%4."/>
      <w:lvlJc w:val="left"/>
      <w:pPr>
        <w:ind w:left="1979" w:hanging="420"/>
      </w:pPr>
    </w:lvl>
    <w:lvl w:ilvl="4" w:tplc="04090019" w:tentative="1">
      <w:start w:val="1"/>
      <w:numFmt w:val="lowerLetter"/>
      <w:lvlText w:val="%5)"/>
      <w:lvlJc w:val="left"/>
      <w:pPr>
        <w:ind w:left="2399" w:hanging="420"/>
      </w:pPr>
    </w:lvl>
    <w:lvl w:ilvl="5" w:tplc="0409001B" w:tentative="1">
      <w:start w:val="1"/>
      <w:numFmt w:val="lowerRoman"/>
      <w:lvlText w:val="%6."/>
      <w:lvlJc w:val="right"/>
      <w:pPr>
        <w:ind w:left="2819" w:hanging="420"/>
      </w:pPr>
    </w:lvl>
    <w:lvl w:ilvl="6" w:tplc="0409000F" w:tentative="1">
      <w:start w:val="1"/>
      <w:numFmt w:val="decimal"/>
      <w:lvlText w:val="%7."/>
      <w:lvlJc w:val="left"/>
      <w:pPr>
        <w:ind w:left="3239" w:hanging="420"/>
      </w:pPr>
    </w:lvl>
    <w:lvl w:ilvl="7" w:tplc="04090019" w:tentative="1">
      <w:start w:val="1"/>
      <w:numFmt w:val="lowerLetter"/>
      <w:lvlText w:val="%8)"/>
      <w:lvlJc w:val="left"/>
      <w:pPr>
        <w:ind w:left="3659" w:hanging="420"/>
      </w:pPr>
    </w:lvl>
    <w:lvl w:ilvl="8" w:tplc="0409001B" w:tentative="1">
      <w:start w:val="1"/>
      <w:numFmt w:val="lowerRoman"/>
      <w:lvlText w:val="%9."/>
      <w:lvlJc w:val="right"/>
      <w:pPr>
        <w:ind w:left="4079" w:hanging="420"/>
      </w:pPr>
    </w:lvl>
  </w:abstractNum>
  <w:abstractNum w:abstractNumId="1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1"/>
  </w:num>
  <w:num w:numId="3">
    <w:abstractNumId w:val="14"/>
  </w:num>
  <w:num w:numId="4">
    <w:abstractNumId w:val="10"/>
  </w:num>
  <w:num w:numId="5">
    <w:abstractNumId w:val="2"/>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8"/>
  </w:num>
  <w:num w:numId="8">
    <w:abstractNumId w:val="12"/>
  </w:num>
  <w:num w:numId="9">
    <w:abstractNumId w:val="5"/>
  </w:num>
  <w:num w:numId="10">
    <w:abstractNumId w:val="3"/>
  </w:num>
  <w:num w:numId="11">
    <w:abstractNumId w:val="1"/>
  </w:num>
  <w:num w:numId="12">
    <w:abstractNumId w:val="13"/>
  </w:num>
  <w:num w:numId="13">
    <w:abstractNumId w:val="7"/>
  </w:num>
  <w:num w:numId="14">
    <w:abstractNumId w:val="6"/>
  </w:num>
  <w:num w:numId="15">
    <w:abstractNumId w:val="9"/>
  </w:num>
  <w:num w:numId="16">
    <w:abstractNumId w:val="4"/>
  </w:num>
  <w:num w:numId="1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153F"/>
    <w:rsid w:val="00002196"/>
    <w:rsid w:val="00002B55"/>
    <w:rsid w:val="00002F76"/>
    <w:rsid w:val="000044B4"/>
    <w:rsid w:val="0000505B"/>
    <w:rsid w:val="000055B1"/>
    <w:rsid w:val="00005BD1"/>
    <w:rsid w:val="00005E1C"/>
    <w:rsid w:val="00006867"/>
    <w:rsid w:val="00006F43"/>
    <w:rsid w:val="00007F63"/>
    <w:rsid w:val="000103E7"/>
    <w:rsid w:val="00010575"/>
    <w:rsid w:val="0001076D"/>
    <w:rsid w:val="00011C02"/>
    <w:rsid w:val="00011E2A"/>
    <w:rsid w:val="00013010"/>
    <w:rsid w:val="000132B9"/>
    <w:rsid w:val="00013A41"/>
    <w:rsid w:val="00013E11"/>
    <w:rsid w:val="00013FAD"/>
    <w:rsid w:val="00014148"/>
    <w:rsid w:val="0001435D"/>
    <w:rsid w:val="00015639"/>
    <w:rsid w:val="00015844"/>
    <w:rsid w:val="00015C78"/>
    <w:rsid w:val="00017BA5"/>
    <w:rsid w:val="0002018A"/>
    <w:rsid w:val="00020D89"/>
    <w:rsid w:val="00021259"/>
    <w:rsid w:val="00021359"/>
    <w:rsid w:val="00021B55"/>
    <w:rsid w:val="00023141"/>
    <w:rsid w:val="0002351A"/>
    <w:rsid w:val="00023580"/>
    <w:rsid w:val="000248FC"/>
    <w:rsid w:val="000253EA"/>
    <w:rsid w:val="0002660A"/>
    <w:rsid w:val="00026899"/>
    <w:rsid w:val="0002698B"/>
    <w:rsid w:val="00026D9E"/>
    <w:rsid w:val="00027585"/>
    <w:rsid w:val="00031C28"/>
    <w:rsid w:val="00032A76"/>
    <w:rsid w:val="00034422"/>
    <w:rsid w:val="00034A7A"/>
    <w:rsid w:val="0003522D"/>
    <w:rsid w:val="00035803"/>
    <w:rsid w:val="00035B5F"/>
    <w:rsid w:val="00035D2F"/>
    <w:rsid w:val="00035EF9"/>
    <w:rsid w:val="0003610B"/>
    <w:rsid w:val="00036935"/>
    <w:rsid w:val="00037051"/>
    <w:rsid w:val="00037973"/>
    <w:rsid w:val="0004004A"/>
    <w:rsid w:val="0004073E"/>
    <w:rsid w:val="00040A63"/>
    <w:rsid w:val="00040FD6"/>
    <w:rsid w:val="0004105F"/>
    <w:rsid w:val="0004184B"/>
    <w:rsid w:val="00041F90"/>
    <w:rsid w:val="000422A2"/>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3D40"/>
    <w:rsid w:val="00055741"/>
    <w:rsid w:val="00055C62"/>
    <w:rsid w:val="000563ED"/>
    <w:rsid w:val="00057DA8"/>
    <w:rsid w:val="00057F2F"/>
    <w:rsid w:val="00061447"/>
    <w:rsid w:val="000620C7"/>
    <w:rsid w:val="00062DCF"/>
    <w:rsid w:val="00063717"/>
    <w:rsid w:val="00065763"/>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31C0"/>
    <w:rsid w:val="000836CE"/>
    <w:rsid w:val="00084128"/>
    <w:rsid w:val="000841DC"/>
    <w:rsid w:val="00084609"/>
    <w:rsid w:val="00085044"/>
    <w:rsid w:val="0008543A"/>
    <w:rsid w:val="00085CA5"/>
    <w:rsid w:val="00085CDE"/>
    <w:rsid w:val="000875C4"/>
    <w:rsid w:val="00087EC3"/>
    <w:rsid w:val="0009084A"/>
    <w:rsid w:val="000909FD"/>
    <w:rsid w:val="000911E2"/>
    <w:rsid w:val="0009120A"/>
    <w:rsid w:val="000915A4"/>
    <w:rsid w:val="00092404"/>
    <w:rsid w:val="0009278C"/>
    <w:rsid w:val="00092939"/>
    <w:rsid w:val="00092B94"/>
    <w:rsid w:val="00092CA9"/>
    <w:rsid w:val="0009349A"/>
    <w:rsid w:val="000938D4"/>
    <w:rsid w:val="00094EA7"/>
    <w:rsid w:val="00095882"/>
    <w:rsid w:val="00095B72"/>
    <w:rsid w:val="00097209"/>
    <w:rsid w:val="00097306"/>
    <w:rsid w:val="00097368"/>
    <w:rsid w:val="0009777E"/>
    <w:rsid w:val="00097F11"/>
    <w:rsid w:val="000A0410"/>
    <w:rsid w:val="000A077A"/>
    <w:rsid w:val="000A1663"/>
    <w:rsid w:val="000A204F"/>
    <w:rsid w:val="000A2A28"/>
    <w:rsid w:val="000A2D0A"/>
    <w:rsid w:val="000A3644"/>
    <w:rsid w:val="000A3A4E"/>
    <w:rsid w:val="000A3C10"/>
    <w:rsid w:val="000A4F10"/>
    <w:rsid w:val="000A532E"/>
    <w:rsid w:val="000A53F5"/>
    <w:rsid w:val="000A783E"/>
    <w:rsid w:val="000A7CA6"/>
    <w:rsid w:val="000B0D61"/>
    <w:rsid w:val="000B14EA"/>
    <w:rsid w:val="000B198F"/>
    <w:rsid w:val="000B1996"/>
    <w:rsid w:val="000B1ECC"/>
    <w:rsid w:val="000B21DA"/>
    <w:rsid w:val="000B25A2"/>
    <w:rsid w:val="000B265A"/>
    <w:rsid w:val="000B2678"/>
    <w:rsid w:val="000B2F6F"/>
    <w:rsid w:val="000B31AA"/>
    <w:rsid w:val="000B38F6"/>
    <w:rsid w:val="000B42B0"/>
    <w:rsid w:val="000B4B76"/>
    <w:rsid w:val="000B5C88"/>
    <w:rsid w:val="000B65CB"/>
    <w:rsid w:val="000B6858"/>
    <w:rsid w:val="000B70CD"/>
    <w:rsid w:val="000B780E"/>
    <w:rsid w:val="000C0079"/>
    <w:rsid w:val="000C0353"/>
    <w:rsid w:val="000C15C3"/>
    <w:rsid w:val="000C2659"/>
    <w:rsid w:val="000C2690"/>
    <w:rsid w:val="000C2FA7"/>
    <w:rsid w:val="000C302A"/>
    <w:rsid w:val="000C364E"/>
    <w:rsid w:val="000C46AE"/>
    <w:rsid w:val="000C5D4C"/>
    <w:rsid w:val="000C5D86"/>
    <w:rsid w:val="000C61B5"/>
    <w:rsid w:val="000C6629"/>
    <w:rsid w:val="000C6CCF"/>
    <w:rsid w:val="000C73B1"/>
    <w:rsid w:val="000C79A0"/>
    <w:rsid w:val="000C7FC7"/>
    <w:rsid w:val="000D18C5"/>
    <w:rsid w:val="000D1EF9"/>
    <w:rsid w:val="000D2BF9"/>
    <w:rsid w:val="000D3553"/>
    <w:rsid w:val="000D370A"/>
    <w:rsid w:val="000D3944"/>
    <w:rsid w:val="000D40A5"/>
    <w:rsid w:val="000D4AC7"/>
    <w:rsid w:val="000D59AA"/>
    <w:rsid w:val="000D60F5"/>
    <w:rsid w:val="000D722D"/>
    <w:rsid w:val="000D7F6A"/>
    <w:rsid w:val="000E1125"/>
    <w:rsid w:val="000E144C"/>
    <w:rsid w:val="000E1940"/>
    <w:rsid w:val="000E1993"/>
    <w:rsid w:val="000E262F"/>
    <w:rsid w:val="000E3141"/>
    <w:rsid w:val="000E31A4"/>
    <w:rsid w:val="000E3B8A"/>
    <w:rsid w:val="000E4474"/>
    <w:rsid w:val="000E4C9C"/>
    <w:rsid w:val="000E5EFE"/>
    <w:rsid w:val="000E6A68"/>
    <w:rsid w:val="000E6AE2"/>
    <w:rsid w:val="000E6D5E"/>
    <w:rsid w:val="000E6F57"/>
    <w:rsid w:val="000E719D"/>
    <w:rsid w:val="000E7618"/>
    <w:rsid w:val="000F0A7B"/>
    <w:rsid w:val="000F16AD"/>
    <w:rsid w:val="000F2ADF"/>
    <w:rsid w:val="000F36CD"/>
    <w:rsid w:val="000F3B7E"/>
    <w:rsid w:val="000F451B"/>
    <w:rsid w:val="000F51F9"/>
    <w:rsid w:val="000F589E"/>
    <w:rsid w:val="000F7290"/>
    <w:rsid w:val="000F7559"/>
    <w:rsid w:val="000F7D5B"/>
    <w:rsid w:val="00100030"/>
    <w:rsid w:val="00101AD1"/>
    <w:rsid w:val="00102431"/>
    <w:rsid w:val="00102686"/>
    <w:rsid w:val="001029FD"/>
    <w:rsid w:val="00102D62"/>
    <w:rsid w:val="00103DAB"/>
    <w:rsid w:val="00104670"/>
    <w:rsid w:val="0010484A"/>
    <w:rsid w:val="00104BD5"/>
    <w:rsid w:val="00104C1F"/>
    <w:rsid w:val="00105BFC"/>
    <w:rsid w:val="00105C94"/>
    <w:rsid w:val="00105E98"/>
    <w:rsid w:val="00106BB7"/>
    <w:rsid w:val="001102A9"/>
    <w:rsid w:val="00111C8E"/>
    <w:rsid w:val="00111C96"/>
    <w:rsid w:val="00111CE0"/>
    <w:rsid w:val="00111DF0"/>
    <w:rsid w:val="0011302D"/>
    <w:rsid w:val="001135C5"/>
    <w:rsid w:val="001147C0"/>
    <w:rsid w:val="00114AAE"/>
    <w:rsid w:val="00115435"/>
    <w:rsid w:val="00115759"/>
    <w:rsid w:val="00115799"/>
    <w:rsid w:val="00115B68"/>
    <w:rsid w:val="00115D4C"/>
    <w:rsid w:val="00121012"/>
    <w:rsid w:val="00121A16"/>
    <w:rsid w:val="00121FD8"/>
    <w:rsid w:val="001253A3"/>
    <w:rsid w:val="00126145"/>
    <w:rsid w:val="001264A7"/>
    <w:rsid w:val="0012673B"/>
    <w:rsid w:val="001277F8"/>
    <w:rsid w:val="00130BDC"/>
    <w:rsid w:val="00130DFB"/>
    <w:rsid w:val="00131668"/>
    <w:rsid w:val="00131A79"/>
    <w:rsid w:val="00131F75"/>
    <w:rsid w:val="001323A5"/>
    <w:rsid w:val="0013288E"/>
    <w:rsid w:val="00134275"/>
    <w:rsid w:val="001349DF"/>
    <w:rsid w:val="00135446"/>
    <w:rsid w:val="00135E64"/>
    <w:rsid w:val="00137B0E"/>
    <w:rsid w:val="00137D4E"/>
    <w:rsid w:val="001400A0"/>
    <w:rsid w:val="00140E7C"/>
    <w:rsid w:val="001413B6"/>
    <w:rsid w:val="00141835"/>
    <w:rsid w:val="00141F2A"/>
    <w:rsid w:val="00141FED"/>
    <w:rsid w:val="00142281"/>
    <w:rsid w:val="001428F3"/>
    <w:rsid w:val="00142B26"/>
    <w:rsid w:val="00144D47"/>
    <w:rsid w:val="00144E28"/>
    <w:rsid w:val="00144FF1"/>
    <w:rsid w:val="0014523F"/>
    <w:rsid w:val="0014574A"/>
    <w:rsid w:val="001458AA"/>
    <w:rsid w:val="00145AFF"/>
    <w:rsid w:val="00147740"/>
    <w:rsid w:val="00150BAB"/>
    <w:rsid w:val="00151B91"/>
    <w:rsid w:val="00153109"/>
    <w:rsid w:val="00155054"/>
    <w:rsid w:val="00156072"/>
    <w:rsid w:val="0015657D"/>
    <w:rsid w:val="00156650"/>
    <w:rsid w:val="0015704D"/>
    <w:rsid w:val="0015771F"/>
    <w:rsid w:val="00160A40"/>
    <w:rsid w:val="00160A7F"/>
    <w:rsid w:val="00160B15"/>
    <w:rsid w:val="00160DA4"/>
    <w:rsid w:val="0016125D"/>
    <w:rsid w:val="001627D9"/>
    <w:rsid w:val="0016373F"/>
    <w:rsid w:val="00163C8F"/>
    <w:rsid w:val="00164CA7"/>
    <w:rsid w:val="0016553D"/>
    <w:rsid w:val="00165B5D"/>
    <w:rsid w:val="00167815"/>
    <w:rsid w:val="00170B5A"/>
    <w:rsid w:val="00170D7B"/>
    <w:rsid w:val="00171159"/>
    <w:rsid w:val="00171EEF"/>
    <w:rsid w:val="00171FF9"/>
    <w:rsid w:val="0017245C"/>
    <w:rsid w:val="00172A27"/>
    <w:rsid w:val="00172AF8"/>
    <w:rsid w:val="00173A68"/>
    <w:rsid w:val="0017485B"/>
    <w:rsid w:val="00175874"/>
    <w:rsid w:val="00175D03"/>
    <w:rsid w:val="00176504"/>
    <w:rsid w:val="001767E6"/>
    <w:rsid w:val="00176AC2"/>
    <w:rsid w:val="00176DD7"/>
    <w:rsid w:val="001802FB"/>
    <w:rsid w:val="001806A8"/>
    <w:rsid w:val="00180939"/>
    <w:rsid w:val="00180983"/>
    <w:rsid w:val="00182A00"/>
    <w:rsid w:val="0018310D"/>
    <w:rsid w:val="00184214"/>
    <w:rsid w:val="00184452"/>
    <w:rsid w:val="001852D3"/>
    <w:rsid w:val="001857DF"/>
    <w:rsid w:val="00185B7A"/>
    <w:rsid w:val="00186F48"/>
    <w:rsid w:val="00187FEF"/>
    <w:rsid w:val="00190312"/>
    <w:rsid w:val="00190A8D"/>
    <w:rsid w:val="00190D6A"/>
    <w:rsid w:val="00191CBD"/>
    <w:rsid w:val="00192E04"/>
    <w:rsid w:val="001930BE"/>
    <w:rsid w:val="0019400F"/>
    <w:rsid w:val="00194210"/>
    <w:rsid w:val="0019498D"/>
    <w:rsid w:val="0019547D"/>
    <w:rsid w:val="001955D3"/>
    <w:rsid w:val="00195DDB"/>
    <w:rsid w:val="00195E1F"/>
    <w:rsid w:val="00196645"/>
    <w:rsid w:val="001977FC"/>
    <w:rsid w:val="00197997"/>
    <w:rsid w:val="00197E21"/>
    <w:rsid w:val="001A02A0"/>
    <w:rsid w:val="001A02EE"/>
    <w:rsid w:val="001A090E"/>
    <w:rsid w:val="001A0C8F"/>
    <w:rsid w:val="001A147C"/>
    <w:rsid w:val="001A16B0"/>
    <w:rsid w:val="001A22AC"/>
    <w:rsid w:val="001A36A8"/>
    <w:rsid w:val="001A36F7"/>
    <w:rsid w:val="001A384E"/>
    <w:rsid w:val="001A3C20"/>
    <w:rsid w:val="001A3EF6"/>
    <w:rsid w:val="001A4015"/>
    <w:rsid w:val="001A49D0"/>
    <w:rsid w:val="001A6647"/>
    <w:rsid w:val="001A6AFD"/>
    <w:rsid w:val="001A6EDC"/>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5D2F"/>
    <w:rsid w:val="001C6C19"/>
    <w:rsid w:val="001C7B80"/>
    <w:rsid w:val="001D072B"/>
    <w:rsid w:val="001D18C3"/>
    <w:rsid w:val="001D2914"/>
    <w:rsid w:val="001D2D37"/>
    <w:rsid w:val="001D2FB0"/>
    <w:rsid w:val="001D3001"/>
    <w:rsid w:val="001D46D6"/>
    <w:rsid w:val="001D5820"/>
    <w:rsid w:val="001D6599"/>
    <w:rsid w:val="001D68CB"/>
    <w:rsid w:val="001D7379"/>
    <w:rsid w:val="001D7F05"/>
    <w:rsid w:val="001E0253"/>
    <w:rsid w:val="001E0341"/>
    <w:rsid w:val="001E0995"/>
    <w:rsid w:val="001E1345"/>
    <w:rsid w:val="001E1745"/>
    <w:rsid w:val="001E1C36"/>
    <w:rsid w:val="001E1E3C"/>
    <w:rsid w:val="001E241F"/>
    <w:rsid w:val="001E2666"/>
    <w:rsid w:val="001E347A"/>
    <w:rsid w:val="001E3D8C"/>
    <w:rsid w:val="001E43EF"/>
    <w:rsid w:val="001E44CC"/>
    <w:rsid w:val="001E44CD"/>
    <w:rsid w:val="001E4750"/>
    <w:rsid w:val="001E4756"/>
    <w:rsid w:val="001E6DDA"/>
    <w:rsid w:val="001E6F40"/>
    <w:rsid w:val="001E7825"/>
    <w:rsid w:val="001F0D65"/>
    <w:rsid w:val="001F0F85"/>
    <w:rsid w:val="001F26CD"/>
    <w:rsid w:val="001F3084"/>
    <w:rsid w:val="001F3DF5"/>
    <w:rsid w:val="001F4346"/>
    <w:rsid w:val="001F4710"/>
    <w:rsid w:val="001F5218"/>
    <w:rsid w:val="001F530B"/>
    <w:rsid w:val="001F5EBD"/>
    <w:rsid w:val="001F5EDA"/>
    <w:rsid w:val="001F6239"/>
    <w:rsid w:val="001F6866"/>
    <w:rsid w:val="001F6D13"/>
    <w:rsid w:val="001F7E3A"/>
    <w:rsid w:val="00201E15"/>
    <w:rsid w:val="00201FFE"/>
    <w:rsid w:val="00202C4B"/>
    <w:rsid w:val="00203C98"/>
    <w:rsid w:val="00204080"/>
    <w:rsid w:val="00204B83"/>
    <w:rsid w:val="00205117"/>
    <w:rsid w:val="00205CB0"/>
    <w:rsid w:val="00206186"/>
    <w:rsid w:val="00206336"/>
    <w:rsid w:val="00206380"/>
    <w:rsid w:val="00207C99"/>
    <w:rsid w:val="00207FF6"/>
    <w:rsid w:val="00210811"/>
    <w:rsid w:val="0021238D"/>
    <w:rsid w:val="0021293D"/>
    <w:rsid w:val="002132A0"/>
    <w:rsid w:val="0021350C"/>
    <w:rsid w:val="00213DD7"/>
    <w:rsid w:val="00214EA5"/>
    <w:rsid w:val="002155FA"/>
    <w:rsid w:val="00215E78"/>
    <w:rsid w:val="00216A12"/>
    <w:rsid w:val="002176DE"/>
    <w:rsid w:val="00221162"/>
    <w:rsid w:val="002219D6"/>
    <w:rsid w:val="00221F8F"/>
    <w:rsid w:val="002220B0"/>
    <w:rsid w:val="002225F3"/>
    <w:rsid w:val="00222656"/>
    <w:rsid w:val="00222756"/>
    <w:rsid w:val="00222788"/>
    <w:rsid w:val="00222E76"/>
    <w:rsid w:val="002230CF"/>
    <w:rsid w:val="0022388D"/>
    <w:rsid w:val="00223B64"/>
    <w:rsid w:val="00224B70"/>
    <w:rsid w:val="00224BBB"/>
    <w:rsid w:val="002254D7"/>
    <w:rsid w:val="00225B78"/>
    <w:rsid w:val="00226034"/>
    <w:rsid w:val="0023029F"/>
    <w:rsid w:val="00231281"/>
    <w:rsid w:val="0023181F"/>
    <w:rsid w:val="00231DC2"/>
    <w:rsid w:val="00233337"/>
    <w:rsid w:val="002333B7"/>
    <w:rsid w:val="002344F2"/>
    <w:rsid w:val="00234FA0"/>
    <w:rsid w:val="002350B5"/>
    <w:rsid w:val="002368E4"/>
    <w:rsid w:val="002414D9"/>
    <w:rsid w:val="002416FD"/>
    <w:rsid w:val="00241832"/>
    <w:rsid w:val="00243184"/>
    <w:rsid w:val="0024359E"/>
    <w:rsid w:val="00243A56"/>
    <w:rsid w:val="00243D2C"/>
    <w:rsid w:val="002449CA"/>
    <w:rsid w:val="00244D42"/>
    <w:rsid w:val="00245560"/>
    <w:rsid w:val="002458AA"/>
    <w:rsid w:val="00245A16"/>
    <w:rsid w:val="00246FFA"/>
    <w:rsid w:val="00247076"/>
    <w:rsid w:val="00251BA6"/>
    <w:rsid w:val="00251C1B"/>
    <w:rsid w:val="002529E1"/>
    <w:rsid w:val="00252B94"/>
    <w:rsid w:val="00252B99"/>
    <w:rsid w:val="00255E19"/>
    <w:rsid w:val="002563B4"/>
    <w:rsid w:val="002564D8"/>
    <w:rsid w:val="00256C2E"/>
    <w:rsid w:val="00257233"/>
    <w:rsid w:val="00260716"/>
    <w:rsid w:val="002607AA"/>
    <w:rsid w:val="0026193E"/>
    <w:rsid w:val="00261A9C"/>
    <w:rsid w:val="00262518"/>
    <w:rsid w:val="002628AF"/>
    <w:rsid w:val="00262C9D"/>
    <w:rsid w:val="00263080"/>
    <w:rsid w:val="00263D23"/>
    <w:rsid w:val="00264832"/>
    <w:rsid w:val="00265433"/>
    <w:rsid w:val="00265C44"/>
    <w:rsid w:val="002670FC"/>
    <w:rsid w:val="002671E3"/>
    <w:rsid w:val="0026731F"/>
    <w:rsid w:val="00267A5C"/>
    <w:rsid w:val="00270A1C"/>
    <w:rsid w:val="00271E4D"/>
    <w:rsid w:val="00271ED8"/>
    <w:rsid w:val="00271FEE"/>
    <w:rsid w:val="00272572"/>
    <w:rsid w:val="002730ED"/>
    <w:rsid w:val="0027346E"/>
    <w:rsid w:val="00273589"/>
    <w:rsid w:val="00273616"/>
    <w:rsid w:val="002736A4"/>
    <w:rsid w:val="0027451C"/>
    <w:rsid w:val="00274B00"/>
    <w:rsid w:val="00275021"/>
    <w:rsid w:val="002754A9"/>
    <w:rsid w:val="00275826"/>
    <w:rsid w:val="00275BC1"/>
    <w:rsid w:val="00276129"/>
    <w:rsid w:val="0027635A"/>
    <w:rsid w:val="00277345"/>
    <w:rsid w:val="00277493"/>
    <w:rsid w:val="00280305"/>
    <w:rsid w:val="00280857"/>
    <w:rsid w:val="00280C99"/>
    <w:rsid w:val="00280EC8"/>
    <w:rsid w:val="002814D6"/>
    <w:rsid w:val="00281718"/>
    <w:rsid w:val="00281A52"/>
    <w:rsid w:val="00281B15"/>
    <w:rsid w:val="0028219B"/>
    <w:rsid w:val="00282A10"/>
    <w:rsid w:val="002831A4"/>
    <w:rsid w:val="002844B2"/>
    <w:rsid w:val="002855D0"/>
    <w:rsid w:val="0028724C"/>
    <w:rsid w:val="00287A33"/>
    <w:rsid w:val="00290E18"/>
    <w:rsid w:val="00291D54"/>
    <w:rsid w:val="00292C44"/>
    <w:rsid w:val="0029413A"/>
    <w:rsid w:val="00294ECF"/>
    <w:rsid w:val="00295950"/>
    <w:rsid w:val="00295E12"/>
    <w:rsid w:val="00296662"/>
    <w:rsid w:val="00296690"/>
    <w:rsid w:val="002967CE"/>
    <w:rsid w:val="00296D21"/>
    <w:rsid w:val="0029714A"/>
    <w:rsid w:val="00297A88"/>
    <w:rsid w:val="00297D42"/>
    <w:rsid w:val="002A190A"/>
    <w:rsid w:val="002A35CE"/>
    <w:rsid w:val="002A487B"/>
    <w:rsid w:val="002A4C71"/>
    <w:rsid w:val="002A4DB6"/>
    <w:rsid w:val="002A521E"/>
    <w:rsid w:val="002A6909"/>
    <w:rsid w:val="002B038E"/>
    <w:rsid w:val="002B136A"/>
    <w:rsid w:val="002B14F2"/>
    <w:rsid w:val="002B1601"/>
    <w:rsid w:val="002B1638"/>
    <w:rsid w:val="002B16A6"/>
    <w:rsid w:val="002B18DD"/>
    <w:rsid w:val="002B197E"/>
    <w:rsid w:val="002B24A3"/>
    <w:rsid w:val="002B2BBC"/>
    <w:rsid w:val="002B2D3D"/>
    <w:rsid w:val="002B32DF"/>
    <w:rsid w:val="002B351B"/>
    <w:rsid w:val="002B3C48"/>
    <w:rsid w:val="002B434C"/>
    <w:rsid w:val="002B446A"/>
    <w:rsid w:val="002B4F1D"/>
    <w:rsid w:val="002B5BC5"/>
    <w:rsid w:val="002B5E4F"/>
    <w:rsid w:val="002B67DD"/>
    <w:rsid w:val="002B6F28"/>
    <w:rsid w:val="002B7014"/>
    <w:rsid w:val="002C029A"/>
    <w:rsid w:val="002C0864"/>
    <w:rsid w:val="002C0F12"/>
    <w:rsid w:val="002C224C"/>
    <w:rsid w:val="002C22F5"/>
    <w:rsid w:val="002C4505"/>
    <w:rsid w:val="002C4649"/>
    <w:rsid w:val="002C4DC7"/>
    <w:rsid w:val="002C5377"/>
    <w:rsid w:val="002C5F90"/>
    <w:rsid w:val="002C6842"/>
    <w:rsid w:val="002C70AB"/>
    <w:rsid w:val="002C7489"/>
    <w:rsid w:val="002C7D26"/>
    <w:rsid w:val="002D00AA"/>
    <w:rsid w:val="002D044D"/>
    <w:rsid w:val="002D0AA3"/>
    <w:rsid w:val="002D0F0A"/>
    <w:rsid w:val="002D3398"/>
    <w:rsid w:val="002D35FA"/>
    <w:rsid w:val="002D3797"/>
    <w:rsid w:val="002D3D7A"/>
    <w:rsid w:val="002D4537"/>
    <w:rsid w:val="002D4A58"/>
    <w:rsid w:val="002D4AFB"/>
    <w:rsid w:val="002D52D0"/>
    <w:rsid w:val="002D55C0"/>
    <w:rsid w:val="002D6461"/>
    <w:rsid w:val="002D650F"/>
    <w:rsid w:val="002D6773"/>
    <w:rsid w:val="002D6D55"/>
    <w:rsid w:val="002D6E18"/>
    <w:rsid w:val="002D7064"/>
    <w:rsid w:val="002D7403"/>
    <w:rsid w:val="002D7967"/>
    <w:rsid w:val="002E002E"/>
    <w:rsid w:val="002E14C5"/>
    <w:rsid w:val="002E28F9"/>
    <w:rsid w:val="002E2B69"/>
    <w:rsid w:val="002E33E5"/>
    <w:rsid w:val="002E361D"/>
    <w:rsid w:val="002E41F8"/>
    <w:rsid w:val="002E51A1"/>
    <w:rsid w:val="002E73BB"/>
    <w:rsid w:val="002E7525"/>
    <w:rsid w:val="002E7663"/>
    <w:rsid w:val="002E7C9E"/>
    <w:rsid w:val="002F01CA"/>
    <w:rsid w:val="002F05DB"/>
    <w:rsid w:val="002F1163"/>
    <w:rsid w:val="002F18C9"/>
    <w:rsid w:val="002F2D00"/>
    <w:rsid w:val="002F3161"/>
    <w:rsid w:val="002F366A"/>
    <w:rsid w:val="002F3EEA"/>
    <w:rsid w:val="002F4528"/>
    <w:rsid w:val="002F50DB"/>
    <w:rsid w:val="002F5276"/>
    <w:rsid w:val="002F5517"/>
    <w:rsid w:val="002F7B0E"/>
    <w:rsid w:val="00300F31"/>
    <w:rsid w:val="003024EA"/>
    <w:rsid w:val="003040B8"/>
    <w:rsid w:val="00305287"/>
    <w:rsid w:val="00305358"/>
    <w:rsid w:val="00305BA1"/>
    <w:rsid w:val="00306369"/>
    <w:rsid w:val="003063B6"/>
    <w:rsid w:val="0030650B"/>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5FD5"/>
    <w:rsid w:val="00316B44"/>
    <w:rsid w:val="003171FD"/>
    <w:rsid w:val="00317290"/>
    <w:rsid w:val="003177B1"/>
    <w:rsid w:val="00320465"/>
    <w:rsid w:val="00321077"/>
    <w:rsid w:val="00322EDB"/>
    <w:rsid w:val="0032304B"/>
    <w:rsid w:val="00323A95"/>
    <w:rsid w:val="003268BB"/>
    <w:rsid w:val="00326A0D"/>
    <w:rsid w:val="00327C83"/>
    <w:rsid w:val="00330072"/>
    <w:rsid w:val="00330B4E"/>
    <w:rsid w:val="00330E73"/>
    <w:rsid w:val="0033176D"/>
    <w:rsid w:val="00333D6C"/>
    <w:rsid w:val="00333DDB"/>
    <w:rsid w:val="0033426F"/>
    <w:rsid w:val="00334DAD"/>
    <w:rsid w:val="0033501D"/>
    <w:rsid w:val="00335911"/>
    <w:rsid w:val="00335B60"/>
    <w:rsid w:val="00335E3D"/>
    <w:rsid w:val="00336046"/>
    <w:rsid w:val="003402E6"/>
    <w:rsid w:val="0034044A"/>
    <w:rsid w:val="00340AAF"/>
    <w:rsid w:val="0034143E"/>
    <w:rsid w:val="00341925"/>
    <w:rsid w:val="003429B6"/>
    <w:rsid w:val="003436BE"/>
    <w:rsid w:val="00343A06"/>
    <w:rsid w:val="003449F6"/>
    <w:rsid w:val="0034514B"/>
    <w:rsid w:val="00345FC0"/>
    <w:rsid w:val="003469FC"/>
    <w:rsid w:val="003472E7"/>
    <w:rsid w:val="00347800"/>
    <w:rsid w:val="00347B21"/>
    <w:rsid w:val="00347C14"/>
    <w:rsid w:val="00347C2A"/>
    <w:rsid w:val="00347CF9"/>
    <w:rsid w:val="003504B5"/>
    <w:rsid w:val="00351A82"/>
    <w:rsid w:val="003522A4"/>
    <w:rsid w:val="003546A6"/>
    <w:rsid w:val="00354915"/>
    <w:rsid w:val="00354E6F"/>
    <w:rsid w:val="00355851"/>
    <w:rsid w:val="0035592E"/>
    <w:rsid w:val="003572AD"/>
    <w:rsid w:val="00357465"/>
    <w:rsid w:val="003577BE"/>
    <w:rsid w:val="00357A3F"/>
    <w:rsid w:val="003601A9"/>
    <w:rsid w:val="00362D4B"/>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93C"/>
    <w:rsid w:val="00372C00"/>
    <w:rsid w:val="00373489"/>
    <w:rsid w:val="003758A3"/>
    <w:rsid w:val="003764F0"/>
    <w:rsid w:val="00376C20"/>
    <w:rsid w:val="00377A1D"/>
    <w:rsid w:val="00377B8D"/>
    <w:rsid w:val="00380A77"/>
    <w:rsid w:val="00381312"/>
    <w:rsid w:val="00382FAE"/>
    <w:rsid w:val="003830B6"/>
    <w:rsid w:val="003832DC"/>
    <w:rsid w:val="0038394E"/>
    <w:rsid w:val="00384541"/>
    <w:rsid w:val="00384563"/>
    <w:rsid w:val="00384987"/>
    <w:rsid w:val="00384E1B"/>
    <w:rsid w:val="00385AB2"/>
    <w:rsid w:val="00385C87"/>
    <w:rsid w:val="00386B90"/>
    <w:rsid w:val="00386C65"/>
    <w:rsid w:val="00387552"/>
    <w:rsid w:val="00387F14"/>
    <w:rsid w:val="00391402"/>
    <w:rsid w:val="003918F4"/>
    <w:rsid w:val="00391F87"/>
    <w:rsid w:val="0039215E"/>
    <w:rsid w:val="00393338"/>
    <w:rsid w:val="00393FE1"/>
    <w:rsid w:val="00394FC5"/>
    <w:rsid w:val="00396952"/>
    <w:rsid w:val="003971B2"/>
    <w:rsid w:val="0039733E"/>
    <w:rsid w:val="00397987"/>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0A9"/>
    <w:rsid w:val="003A53CE"/>
    <w:rsid w:val="003A552B"/>
    <w:rsid w:val="003A5554"/>
    <w:rsid w:val="003A62D3"/>
    <w:rsid w:val="003A62F0"/>
    <w:rsid w:val="003A63E1"/>
    <w:rsid w:val="003A682C"/>
    <w:rsid w:val="003A6CD0"/>
    <w:rsid w:val="003A6FB7"/>
    <w:rsid w:val="003B091C"/>
    <w:rsid w:val="003B1164"/>
    <w:rsid w:val="003B132E"/>
    <w:rsid w:val="003B139B"/>
    <w:rsid w:val="003B1738"/>
    <w:rsid w:val="003B316B"/>
    <w:rsid w:val="003B3A50"/>
    <w:rsid w:val="003B409D"/>
    <w:rsid w:val="003B448B"/>
    <w:rsid w:val="003B480B"/>
    <w:rsid w:val="003B486F"/>
    <w:rsid w:val="003B4A96"/>
    <w:rsid w:val="003B56A0"/>
    <w:rsid w:val="003B6027"/>
    <w:rsid w:val="003B6A1A"/>
    <w:rsid w:val="003B786D"/>
    <w:rsid w:val="003C0307"/>
    <w:rsid w:val="003C23EC"/>
    <w:rsid w:val="003C2520"/>
    <w:rsid w:val="003C3B12"/>
    <w:rsid w:val="003C3E62"/>
    <w:rsid w:val="003C4243"/>
    <w:rsid w:val="003C4558"/>
    <w:rsid w:val="003C4D3F"/>
    <w:rsid w:val="003C6540"/>
    <w:rsid w:val="003D01E0"/>
    <w:rsid w:val="003D03EC"/>
    <w:rsid w:val="003D08C6"/>
    <w:rsid w:val="003D0EF8"/>
    <w:rsid w:val="003D1455"/>
    <w:rsid w:val="003D2163"/>
    <w:rsid w:val="003D2840"/>
    <w:rsid w:val="003D2B72"/>
    <w:rsid w:val="003D2D1E"/>
    <w:rsid w:val="003D3E4A"/>
    <w:rsid w:val="003D42C7"/>
    <w:rsid w:val="003D4964"/>
    <w:rsid w:val="003D4DFE"/>
    <w:rsid w:val="003D5122"/>
    <w:rsid w:val="003D6201"/>
    <w:rsid w:val="003D7765"/>
    <w:rsid w:val="003E000B"/>
    <w:rsid w:val="003E03F2"/>
    <w:rsid w:val="003E1141"/>
    <w:rsid w:val="003E12AF"/>
    <w:rsid w:val="003E1518"/>
    <w:rsid w:val="003E1BCD"/>
    <w:rsid w:val="003E3A57"/>
    <w:rsid w:val="003E3E67"/>
    <w:rsid w:val="003E42F6"/>
    <w:rsid w:val="003E48E7"/>
    <w:rsid w:val="003E6593"/>
    <w:rsid w:val="003E66BE"/>
    <w:rsid w:val="003E6A00"/>
    <w:rsid w:val="003E6DD5"/>
    <w:rsid w:val="003E6E46"/>
    <w:rsid w:val="003E7C95"/>
    <w:rsid w:val="003E7D68"/>
    <w:rsid w:val="003E7DB5"/>
    <w:rsid w:val="003F0C76"/>
    <w:rsid w:val="003F0EA6"/>
    <w:rsid w:val="003F0F86"/>
    <w:rsid w:val="003F1437"/>
    <w:rsid w:val="003F16FC"/>
    <w:rsid w:val="003F1983"/>
    <w:rsid w:val="003F220A"/>
    <w:rsid w:val="003F22E4"/>
    <w:rsid w:val="003F2739"/>
    <w:rsid w:val="003F2B9F"/>
    <w:rsid w:val="003F3790"/>
    <w:rsid w:val="003F41DE"/>
    <w:rsid w:val="003F41E2"/>
    <w:rsid w:val="003F448B"/>
    <w:rsid w:val="003F58F6"/>
    <w:rsid w:val="003F593F"/>
    <w:rsid w:val="003F6316"/>
    <w:rsid w:val="003F6DF9"/>
    <w:rsid w:val="004008D0"/>
    <w:rsid w:val="0040098C"/>
    <w:rsid w:val="00401149"/>
    <w:rsid w:val="0040201C"/>
    <w:rsid w:val="0040213E"/>
    <w:rsid w:val="004025CE"/>
    <w:rsid w:val="00402720"/>
    <w:rsid w:val="00402985"/>
    <w:rsid w:val="00403BAA"/>
    <w:rsid w:val="0040454F"/>
    <w:rsid w:val="00404563"/>
    <w:rsid w:val="0040491C"/>
    <w:rsid w:val="00404CA4"/>
    <w:rsid w:val="00406593"/>
    <w:rsid w:val="004068C5"/>
    <w:rsid w:val="00406930"/>
    <w:rsid w:val="004069B2"/>
    <w:rsid w:val="004102DA"/>
    <w:rsid w:val="00410408"/>
    <w:rsid w:val="00412192"/>
    <w:rsid w:val="00413229"/>
    <w:rsid w:val="004136F7"/>
    <w:rsid w:val="00413994"/>
    <w:rsid w:val="00414305"/>
    <w:rsid w:val="00414478"/>
    <w:rsid w:val="00414BCC"/>
    <w:rsid w:val="00416FF2"/>
    <w:rsid w:val="00417650"/>
    <w:rsid w:val="00420816"/>
    <w:rsid w:val="00421BC3"/>
    <w:rsid w:val="00421E90"/>
    <w:rsid w:val="004228A3"/>
    <w:rsid w:val="004229AC"/>
    <w:rsid w:val="00422CD8"/>
    <w:rsid w:val="00423736"/>
    <w:rsid w:val="00423D3B"/>
    <w:rsid w:val="00424172"/>
    <w:rsid w:val="004245A3"/>
    <w:rsid w:val="004245C4"/>
    <w:rsid w:val="00424A48"/>
    <w:rsid w:val="0042510B"/>
    <w:rsid w:val="004251AD"/>
    <w:rsid w:val="00426A02"/>
    <w:rsid w:val="004273E3"/>
    <w:rsid w:val="004274EC"/>
    <w:rsid w:val="00427917"/>
    <w:rsid w:val="00431B7F"/>
    <w:rsid w:val="0043216B"/>
    <w:rsid w:val="004346F3"/>
    <w:rsid w:val="00435C79"/>
    <w:rsid w:val="00436238"/>
    <w:rsid w:val="00436BEF"/>
    <w:rsid w:val="00436CB7"/>
    <w:rsid w:val="00436F7D"/>
    <w:rsid w:val="0043711F"/>
    <w:rsid w:val="00440ACA"/>
    <w:rsid w:val="0044158F"/>
    <w:rsid w:val="00441EB5"/>
    <w:rsid w:val="00442261"/>
    <w:rsid w:val="00442409"/>
    <w:rsid w:val="00442574"/>
    <w:rsid w:val="00442DBC"/>
    <w:rsid w:val="004431CC"/>
    <w:rsid w:val="0044341B"/>
    <w:rsid w:val="00443D84"/>
    <w:rsid w:val="00444079"/>
    <w:rsid w:val="0044423B"/>
    <w:rsid w:val="004446D1"/>
    <w:rsid w:val="00444F7D"/>
    <w:rsid w:val="00445007"/>
    <w:rsid w:val="004457D3"/>
    <w:rsid w:val="004457E7"/>
    <w:rsid w:val="00446514"/>
    <w:rsid w:val="00446A9B"/>
    <w:rsid w:val="00446AEE"/>
    <w:rsid w:val="00446E8C"/>
    <w:rsid w:val="00446FED"/>
    <w:rsid w:val="00447A3F"/>
    <w:rsid w:val="00450AB1"/>
    <w:rsid w:val="00451185"/>
    <w:rsid w:val="00451436"/>
    <w:rsid w:val="0045201C"/>
    <w:rsid w:val="00452654"/>
    <w:rsid w:val="00452955"/>
    <w:rsid w:val="00452DD1"/>
    <w:rsid w:val="00452EEF"/>
    <w:rsid w:val="00453750"/>
    <w:rsid w:val="00453798"/>
    <w:rsid w:val="00453CD6"/>
    <w:rsid w:val="00454DDE"/>
    <w:rsid w:val="00455976"/>
    <w:rsid w:val="00456668"/>
    <w:rsid w:val="00456BC4"/>
    <w:rsid w:val="0045758B"/>
    <w:rsid w:val="00457B85"/>
    <w:rsid w:val="00457FF7"/>
    <w:rsid w:val="0046088D"/>
    <w:rsid w:val="00460FF4"/>
    <w:rsid w:val="0046194F"/>
    <w:rsid w:val="00461B31"/>
    <w:rsid w:val="00461F56"/>
    <w:rsid w:val="0046207B"/>
    <w:rsid w:val="0046211F"/>
    <w:rsid w:val="00462F02"/>
    <w:rsid w:val="00464794"/>
    <w:rsid w:val="00466A8A"/>
    <w:rsid w:val="00466EDC"/>
    <w:rsid w:val="00467368"/>
    <w:rsid w:val="00467D25"/>
    <w:rsid w:val="00470697"/>
    <w:rsid w:val="00470E95"/>
    <w:rsid w:val="00470F59"/>
    <w:rsid w:val="00470FC6"/>
    <w:rsid w:val="004729BA"/>
    <w:rsid w:val="00473BBD"/>
    <w:rsid w:val="0047403A"/>
    <w:rsid w:val="00474161"/>
    <w:rsid w:val="00474C36"/>
    <w:rsid w:val="004750D1"/>
    <w:rsid w:val="00475E38"/>
    <w:rsid w:val="00476305"/>
    <w:rsid w:val="00476360"/>
    <w:rsid w:val="0047644C"/>
    <w:rsid w:val="00476F48"/>
    <w:rsid w:val="0048006F"/>
    <w:rsid w:val="00481A1D"/>
    <w:rsid w:val="004824EC"/>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511A"/>
    <w:rsid w:val="00495E53"/>
    <w:rsid w:val="004A0040"/>
    <w:rsid w:val="004A0053"/>
    <w:rsid w:val="004A05B1"/>
    <w:rsid w:val="004A0BD2"/>
    <w:rsid w:val="004A1A3C"/>
    <w:rsid w:val="004A2687"/>
    <w:rsid w:val="004A3B7A"/>
    <w:rsid w:val="004A402F"/>
    <w:rsid w:val="004A4865"/>
    <w:rsid w:val="004A6761"/>
    <w:rsid w:val="004A6AB3"/>
    <w:rsid w:val="004A7A61"/>
    <w:rsid w:val="004B01AB"/>
    <w:rsid w:val="004B0A8A"/>
    <w:rsid w:val="004B0B5D"/>
    <w:rsid w:val="004B11E6"/>
    <w:rsid w:val="004B2B05"/>
    <w:rsid w:val="004B2BBA"/>
    <w:rsid w:val="004B3425"/>
    <w:rsid w:val="004B4028"/>
    <w:rsid w:val="004B6B21"/>
    <w:rsid w:val="004B6E28"/>
    <w:rsid w:val="004B71F4"/>
    <w:rsid w:val="004B76B6"/>
    <w:rsid w:val="004B7EA1"/>
    <w:rsid w:val="004C019B"/>
    <w:rsid w:val="004C0B5E"/>
    <w:rsid w:val="004C0FD3"/>
    <w:rsid w:val="004C16C3"/>
    <w:rsid w:val="004C16F8"/>
    <w:rsid w:val="004C2002"/>
    <w:rsid w:val="004C21BD"/>
    <w:rsid w:val="004C3E66"/>
    <w:rsid w:val="004C4244"/>
    <w:rsid w:val="004C63EE"/>
    <w:rsid w:val="004C69F0"/>
    <w:rsid w:val="004C71FA"/>
    <w:rsid w:val="004C77C6"/>
    <w:rsid w:val="004C7923"/>
    <w:rsid w:val="004D05D8"/>
    <w:rsid w:val="004D1073"/>
    <w:rsid w:val="004D1871"/>
    <w:rsid w:val="004D1E02"/>
    <w:rsid w:val="004D1EE6"/>
    <w:rsid w:val="004D238B"/>
    <w:rsid w:val="004D2DD9"/>
    <w:rsid w:val="004D3182"/>
    <w:rsid w:val="004D3219"/>
    <w:rsid w:val="004D3638"/>
    <w:rsid w:val="004D39A3"/>
    <w:rsid w:val="004D471F"/>
    <w:rsid w:val="004D58F3"/>
    <w:rsid w:val="004D6234"/>
    <w:rsid w:val="004D6B6B"/>
    <w:rsid w:val="004D6EDD"/>
    <w:rsid w:val="004D7034"/>
    <w:rsid w:val="004E01CC"/>
    <w:rsid w:val="004E06BE"/>
    <w:rsid w:val="004E3A45"/>
    <w:rsid w:val="004E3B7D"/>
    <w:rsid w:val="004E3E3E"/>
    <w:rsid w:val="004E4673"/>
    <w:rsid w:val="004E48F3"/>
    <w:rsid w:val="004E5219"/>
    <w:rsid w:val="004E54D7"/>
    <w:rsid w:val="004E5753"/>
    <w:rsid w:val="004E7A5D"/>
    <w:rsid w:val="004F10CA"/>
    <w:rsid w:val="004F1E3D"/>
    <w:rsid w:val="004F1EE2"/>
    <w:rsid w:val="004F3787"/>
    <w:rsid w:val="004F4675"/>
    <w:rsid w:val="004F557E"/>
    <w:rsid w:val="004F6417"/>
    <w:rsid w:val="004F7762"/>
    <w:rsid w:val="0050143A"/>
    <w:rsid w:val="00501570"/>
    <w:rsid w:val="005017DA"/>
    <w:rsid w:val="00501EF8"/>
    <w:rsid w:val="005021F7"/>
    <w:rsid w:val="0050369D"/>
    <w:rsid w:val="00503F9A"/>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CA"/>
    <w:rsid w:val="005114FA"/>
    <w:rsid w:val="00512098"/>
    <w:rsid w:val="005131DA"/>
    <w:rsid w:val="00513C0B"/>
    <w:rsid w:val="00513FFF"/>
    <w:rsid w:val="0051429E"/>
    <w:rsid w:val="005146EB"/>
    <w:rsid w:val="0051491B"/>
    <w:rsid w:val="00514D0B"/>
    <w:rsid w:val="00514F24"/>
    <w:rsid w:val="00515293"/>
    <w:rsid w:val="005157CD"/>
    <w:rsid w:val="00515808"/>
    <w:rsid w:val="00515932"/>
    <w:rsid w:val="00516764"/>
    <w:rsid w:val="005169D3"/>
    <w:rsid w:val="00516F75"/>
    <w:rsid w:val="00517F64"/>
    <w:rsid w:val="005211AB"/>
    <w:rsid w:val="0052138B"/>
    <w:rsid w:val="005214BE"/>
    <w:rsid w:val="005219AA"/>
    <w:rsid w:val="00522736"/>
    <w:rsid w:val="005235B4"/>
    <w:rsid w:val="00524565"/>
    <w:rsid w:val="00525585"/>
    <w:rsid w:val="00525B79"/>
    <w:rsid w:val="0052657B"/>
    <w:rsid w:val="0052669A"/>
    <w:rsid w:val="00526D15"/>
    <w:rsid w:val="005312B1"/>
    <w:rsid w:val="00532457"/>
    <w:rsid w:val="00532D1A"/>
    <w:rsid w:val="00533E80"/>
    <w:rsid w:val="005344B3"/>
    <w:rsid w:val="00534869"/>
    <w:rsid w:val="005349D3"/>
    <w:rsid w:val="00534D4B"/>
    <w:rsid w:val="0053515E"/>
    <w:rsid w:val="005371D2"/>
    <w:rsid w:val="00537528"/>
    <w:rsid w:val="00540069"/>
    <w:rsid w:val="0054034E"/>
    <w:rsid w:val="0054051F"/>
    <w:rsid w:val="00542589"/>
    <w:rsid w:val="00542D8E"/>
    <w:rsid w:val="00542ED7"/>
    <w:rsid w:val="0054350E"/>
    <w:rsid w:val="005445BF"/>
    <w:rsid w:val="0054540B"/>
    <w:rsid w:val="00545A76"/>
    <w:rsid w:val="005506C7"/>
    <w:rsid w:val="00550983"/>
    <w:rsid w:val="00550E39"/>
    <w:rsid w:val="005514AA"/>
    <w:rsid w:val="00552236"/>
    <w:rsid w:val="00552460"/>
    <w:rsid w:val="0055247D"/>
    <w:rsid w:val="00552A01"/>
    <w:rsid w:val="00553023"/>
    <w:rsid w:val="0055434F"/>
    <w:rsid w:val="0055444C"/>
    <w:rsid w:val="0055500E"/>
    <w:rsid w:val="005557B3"/>
    <w:rsid w:val="00555A68"/>
    <w:rsid w:val="0055675E"/>
    <w:rsid w:val="0055689F"/>
    <w:rsid w:val="00556CD3"/>
    <w:rsid w:val="00556E7B"/>
    <w:rsid w:val="00556F21"/>
    <w:rsid w:val="005603EF"/>
    <w:rsid w:val="00561349"/>
    <w:rsid w:val="00562359"/>
    <w:rsid w:val="00562AA1"/>
    <w:rsid w:val="00562B8C"/>
    <w:rsid w:val="00562C69"/>
    <w:rsid w:val="00562EDF"/>
    <w:rsid w:val="00563198"/>
    <w:rsid w:val="005632CE"/>
    <w:rsid w:val="0056359C"/>
    <w:rsid w:val="00564098"/>
    <w:rsid w:val="0056474E"/>
    <w:rsid w:val="0056573C"/>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3A69"/>
    <w:rsid w:val="00574512"/>
    <w:rsid w:val="00574E14"/>
    <w:rsid w:val="005771F8"/>
    <w:rsid w:val="00580518"/>
    <w:rsid w:val="00581040"/>
    <w:rsid w:val="00581447"/>
    <w:rsid w:val="00583420"/>
    <w:rsid w:val="0058350C"/>
    <w:rsid w:val="00583925"/>
    <w:rsid w:val="00584A6C"/>
    <w:rsid w:val="00585DF6"/>
    <w:rsid w:val="00585E04"/>
    <w:rsid w:val="0058677F"/>
    <w:rsid w:val="00586AD8"/>
    <w:rsid w:val="005901C5"/>
    <w:rsid w:val="005910DD"/>
    <w:rsid w:val="00591FC1"/>
    <w:rsid w:val="005920BC"/>
    <w:rsid w:val="005927DC"/>
    <w:rsid w:val="005930E8"/>
    <w:rsid w:val="005940C1"/>
    <w:rsid w:val="005943BC"/>
    <w:rsid w:val="00594746"/>
    <w:rsid w:val="00595317"/>
    <w:rsid w:val="00595599"/>
    <w:rsid w:val="0059566C"/>
    <w:rsid w:val="00595711"/>
    <w:rsid w:val="0059585E"/>
    <w:rsid w:val="00596F83"/>
    <w:rsid w:val="005A2400"/>
    <w:rsid w:val="005A2401"/>
    <w:rsid w:val="005A3156"/>
    <w:rsid w:val="005A3BB1"/>
    <w:rsid w:val="005A53DF"/>
    <w:rsid w:val="005A6185"/>
    <w:rsid w:val="005A6EAB"/>
    <w:rsid w:val="005B052E"/>
    <w:rsid w:val="005B0B2E"/>
    <w:rsid w:val="005B127E"/>
    <w:rsid w:val="005B1355"/>
    <w:rsid w:val="005B220B"/>
    <w:rsid w:val="005B254C"/>
    <w:rsid w:val="005B2704"/>
    <w:rsid w:val="005B2E19"/>
    <w:rsid w:val="005B5213"/>
    <w:rsid w:val="005B66D2"/>
    <w:rsid w:val="005B7842"/>
    <w:rsid w:val="005B7B42"/>
    <w:rsid w:val="005B7D47"/>
    <w:rsid w:val="005C08A5"/>
    <w:rsid w:val="005C0AB5"/>
    <w:rsid w:val="005C0CAC"/>
    <w:rsid w:val="005C1394"/>
    <w:rsid w:val="005C1AC7"/>
    <w:rsid w:val="005C20A4"/>
    <w:rsid w:val="005C2356"/>
    <w:rsid w:val="005C2C5D"/>
    <w:rsid w:val="005C3F6F"/>
    <w:rsid w:val="005C4591"/>
    <w:rsid w:val="005C4AB3"/>
    <w:rsid w:val="005C6BDD"/>
    <w:rsid w:val="005C6D0C"/>
    <w:rsid w:val="005C72CB"/>
    <w:rsid w:val="005C768E"/>
    <w:rsid w:val="005D0523"/>
    <w:rsid w:val="005D11B7"/>
    <w:rsid w:val="005D124E"/>
    <w:rsid w:val="005D1368"/>
    <w:rsid w:val="005D2C3F"/>
    <w:rsid w:val="005D3AA0"/>
    <w:rsid w:val="005D3FE6"/>
    <w:rsid w:val="005D4A42"/>
    <w:rsid w:val="005D57F1"/>
    <w:rsid w:val="005D64F9"/>
    <w:rsid w:val="005D680C"/>
    <w:rsid w:val="005D69B7"/>
    <w:rsid w:val="005D6D70"/>
    <w:rsid w:val="005D77ED"/>
    <w:rsid w:val="005D7833"/>
    <w:rsid w:val="005E06D3"/>
    <w:rsid w:val="005E1D1F"/>
    <w:rsid w:val="005E222C"/>
    <w:rsid w:val="005E2428"/>
    <w:rsid w:val="005E27C0"/>
    <w:rsid w:val="005E35C0"/>
    <w:rsid w:val="005E36F2"/>
    <w:rsid w:val="005E3F11"/>
    <w:rsid w:val="005E4F1C"/>
    <w:rsid w:val="005E50F6"/>
    <w:rsid w:val="005E5128"/>
    <w:rsid w:val="005E5712"/>
    <w:rsid w:val="005E76C4"/>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B8A"/>
    <w:rsid w:val="0060300C"/>
    <w:rsid w:val="00603239"/>
    <w:rsid w:val="0060370C"/>
    <w:rsid w:val="00603EC5"/>
    <w:rsid w:val="0060432A"/>
    <w:rsid w:val="0060473D"/>
    <w:rsid w:val="006053DC"/>
    <w:rsid w:val="006055E5"/>
    <w:rsid w:val="00605AF2"/>
    <w:rsid w:val="006067CC"/>
    <w:rsid w:val="00606AE5"/>
    <w:rsid w:val="00607A61"/>
    <w:rsid w:val="00610EBB"/>
    <w:rsid w:val="006127D4"/>
    <w:rsid w:val="00614017"/>
    <w:rsid w:val="0061407D"/>
    <w:rsid w:val="00614547"/>
    <w:rsid w:val="00614D4B"/>
    <w:rsid w:val="00615A2E"/>
    <w:rsid w:val="00616171"/>
    <w:rsid w:val="00616DFB"/>
    <w:rsid w:val="006174E7"/>
    <w:rsid w:val="00617630"/>
    <w:rsid w:val="00617B27"/>
    <w:rsid w:val="00617E65"/>
    <w:rsid w:val="00620346"/>
    <w:rsid w:val="0062074A"/>
    <w:rsid w:val="00622516"/>
    <w:rsid w:val="00622C68"/>
    <w:rsid w:val="00623125"/>
    <w:rsid w:val="0062321A"/>
    <w:rsid w:val="006232AB"/>
    <w:rsid w:val="0062388C"/>
    <w:rsid w:val="006241EE"/>
    <w:rsid w:val="00624CB8"/>
    <w:rsid w:val="00624D75"/>
    <w:rsid w:val="006259AA"/>
    <w:rsid w:val="00625C8F"/>
    <w:rsid w:val="00626CD1"/>
    <w:rsid w:val="00626DF2"/>
    <w:rsid w:val="00627146"/>
    <w:rsid w:val="00627181"/>
    <w:rsid w:val="006278D6"/>
    <w:rsid w:val="00627A37"/>
    <w:rsid w:val="00627ACD"/>
    <w:rsid w:val="00627F10"/>
    <w:rsid w:val="00630383"/>
    <w:rsid w:val="00630B29"/>
    <w:rsid w:val="00630CFA"/>
    <w:rsid w:val="006316B3"/>
    <w:rsid w:val="00631936"/>
    <w:rsid w:val="00631A8E"/>
    <w:rsid w:val="00631F99"/>
    <w:rsid w:val="00633551"/>
    <w:rsid w:val="0063395C"/>
    <w:rsid w:val="00633DA7"/>
    <w:rsid w:val="00634F89"/>
    <w:rsid w:val="006357BD"/>
    <w:rsid w:val="006358DF"/>
    <w:rsid w:val="00637C2D"/>
    <w:rsid w:val="00637E61"/>
    <w:rsid w:val="006408DC"/>
    <w:rsid w:val="0064095D"/>
    <w:rsid w:val="006413AD"/>
    <w:rsid w:val="006422C6"/>
    <w:rsid w:val="00642CD2"/>
    <w:rsid w:val="00642CF8"/>
    <w:rsid w:val="00643A7A"/>
    <w:rsid w:val="00644685"/>
    <w:rsid w:val="006452A2"/>
    <w:rsid w:val="0064545A"/>
    <w:rsid w:val="006467D9"/>
    <w:rsid w:val="00647D0B"/>
    <w:rsid w:val="006502EC"/>
    <w:rsid w:val="006503F8"/>
    <w:rsid w:val="00650D0F"/>
    <w:rsid w:val="00651856"/>
    <w:rsid w:val="00651EAE"/>
    <w:rsid w:val="006521E7"/>
    <w:rsid w:val="006521F2"/>
    <w:rsid w:val="00652646"/>
    <w:rsid w:val="006529C2"/>
    <w:rsid w:val="006538F0"/>
    <w:rsid w:val="006542C3"/>
    <w:rsid w:val="00654DBB"/>
    <w:rsid w:val="0065506A"/>
    <w:rsid w:val="0065579F"/>
    <w:rsid w:val="006558C8"/>
    <w:rsid w:val="00655B20"/>
    <w:rsid w:val="006603AA"/>
    <w:rsid w:val="006622E1"/>
    <w:rsid w:val="006644D8"/>
    <w:rsid w:val="006651F5"/>
    <w:rsid w:val="006667A8"/>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837"/>
    <w:rsid w:val="00676B15"/>
    <w:rsid w:val="0068191A"/>
    <w:rsid w:val="0068365D"/>
    <w:rsid w:val="0068430C"/>
    <w:rsid w:val="00685237"/>
    <w:rsid w:val="00685A1F"/>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61BB"/>
    <w:rsid w:val="00696451"/>
    <w:rsid w:val="00696BAF"/>
    <w:rsid w:val="006978B2"/>
    <w:rsid w:val="00697DD7"/>
    <w:rsid w:val="00697F28"/>
    <w:rsid w:val="006A0864"/>
    <w:rsid w:val="006A0BB0"/>
    <w:rsid w:val="006A0C13"/>
    <w:rsid w:val="006A0E75"/>
    <w:rsid w:val="006A257E"/>
    <w:rsid w:val="006A2EF2"/>
    <w:rsid w:val="006A3764"/>
    <w:rsid w:val="006A3C26"/>
    <w:rsid w:val="006A451F"/>
    <w:rsid w:val="006A4C29"/>
    <w:rsid w:val="006A64CA"/>
    <w:rsid w:val="006A67C2"/>
    <w:rsid w:val="006A6A31"/>
    <w:rsid w:val="006A6BFD"/>
    <w:rsid w:val="006A7FB1"/>
    <w:rsid w:val="006B0062"/>
    <w:rsid w:val="006B0BCD"/>
    <w:rsid w:val="006B0CBE"/>
    <w:rsid w:val="006B0D95"/>
    <w:rsid w:val="006B12EA"/>
    <w:rsid w:val="006B1969"/>
    <w:rsid w:val="006B1DD6"/>
    <w:rsid w:val="006B2F1E"/>
    <w:rsid w:val="006B3DD7"/>
    <w:rsid w:val="006B48F1"/>
    <w:rsid w:val="006B6893"/>
    <w:rsid w:val="006B6E86"/>
    <w:rsid w:val="006B6FED"/>
    <w:rsid w:val="006B7705"/>
    <w:rsid w:val="006C0A0D"/>
    <w:rsid w:val="006C200E"/>
    <w:rsid w:val="006C2D21"/>
    <w:rsid w:val="006C34A1"/>
    <w:rsid w:val="006C5064"/>
    <w:rsid w:val="006C56B3"/>
    <w:rsid w:val="006C5B10"/>
    <w:rsid w:val="006C5D92"/>
    <w:rsid w:val="006C60A2"/>
    <w:rsid w:val="006C6193"/>
    <w:rsid w:val="006C6DC4"/>
    <w:rsid w:val="006C7CC7"/>
    <w:rsid w:val="006D09F2"/>
    <w:rsid w:val="006D12AB"/>
    <w:rsid w:val="006D2426"/>
    <w:rsid w:val="006D3223"/>
    <w:rsid w:val="006D397C"/>
    <w:rsid w:val="006D4BBE"/>
    <w:rsid w:val="006D5430"/>
    <w:rsid w:val="006D62AC"/>
    <w:rsid w:val="006D6310"/>
    <w:rsid w:val="006D63EF"/>
    <w:rsid w:val="006D6495"/>
    <w:rsid w:val="006D71AC"/>
    <w:rsid w:val="006D7A4F"/>
    <w:rsid w:val="006D7BBB"/>
    <w:rsid w:val="006D7CA8"/>
    <w:rsid w:val="006D7E91"/>
    <w:rsid w:val="006E0282"/>
    <w:rsid w:val="006E04C5"/>
    <w:rsid w:val="006E08BD"/>
    <w:rsid w:val="006E1EE7"/>
    <w:rsid w:val="006E2126"/>
    <w:rsid w:val="006E24A6"/>
    <w:rsid w:val="006E2FE4"/>
    <w:rsid w:val="006E36C6"/>
    <w:rsid w:val="006E3AA8"/>
    <w:rsid w:val="006E3B73"/>
    <w:rsid w:val="006E40D5"/>
    <w:rsid w:val="006E445C"/>
    <w:rsid w:val="006E4CAF"/>
    <w:rsid w:val="006E5D34"/>
    <w:rsid w:val="006E7570"/>
    <w:rsid w:val="006F064B"/>
    <w:rsid w:val="006F064F"/>
    <w:rsid w:val="006F0B2B"/>
    <w:rsid w:val="006F0BCE"/>
    <w:rsid w:val="006F12EE"/>
    <w:rsid w:val="006F18FE"/>
    <w:rsid w:val="006F1DE8"/>
    <w:rsid w:val="006F2252"/>
    <w:rsid w:val="006F259F"/>
    <w:rsid w:val="006F2848"/>
    <w:rsid w:val="006F3D72"/>
    <w:rsid w:val="006F3FB1"/>
    <w:rsid w:val="006F4612"/>
    <w:rsid w:val="006F4B94"/>
    <w:rsid w:val="006F511B"/>
    <w:rsid w:val="006F58EB"/>
    <w:rsid w:val="006F5A4F"/>
    <w:rsid w:val="006F5B0B"/>
    <w:rsid w:val="006F6130"/>
    <w:rsid w:val="006F6AA6"/>
    <w:rsid w:val="006F6B71"/>
    <w:rsid w:val="006F6C14"/>
    <w:rsid w:val="006F6CFF"/>
    <w:rsid w:val="006F6EB8"/>
    <w:rsid w:val="006F72DD"/>
    <w:rsid w:val="006F763D"/>
    <w:rsid w:val="00700084"/>
    <w:rsid w:val="0070029F"/>
    <w:rsid w:val="007013E5"/>
    <w:rsid w:val="007027D6"/>
    <w:rsid w:val="0070393B"/>
    <w:rsid w:val="00703B6E"/>
    <w:rsid w:val="00704BC7"/>
    <w:rsid w:val="007051AF"/>
    <w:rsid w:val="007053C5"/>
    <w:rsid w:val="007054BD"/>
    <w:rsid w:val="007057AC"/>
    <w:rsid w:val="00705C15"/>
    <w:rsid w:val="00705D50"/>
    <w:rsid w:val="00705E84"/>
    <w:rsid w:val="00705FA1"/>
    <w:rsid w:val="00707E83"/>
    <w:rsid w:val="007102B3"/>
    <w:rsid w:val="00711599"/>
    <w:rsid w:val="007116B3"/>
    <w:rsid w:val="0071183D"/>
    <w:rsid w:val="00711C3F"/>
    <w:rsid w:val="00711E45"/>
    <w:rsid w:val="00711F8D"/>
    <w:rsid w:val="00713731"/>
    <w:rsid w:val="0071377B"/>
    <w:rsid w:val="007157D6"/>
    <w:rsid w:val="007165BE"/>
    <w:rsid w:val="007166EB"/>
    <w:rsid w:val="007167C0"/>
    <w:rsid w:val="007200FA"/>
    <w:rsid w:val="00720429"/>
    <w:rsid w:val="00721635"/>
    <w:rsid w:val="0072283C"/>
    <w:rsid w:val="00723530"/>
    <w:rsid w:val="00723C53"/>
    <w:rsid w:val="00723DFD"/>
    <w:rsid w:val="007258A0"/>
    <w:rsid w:val="00725CC4"/>
    <w:rsid w:val="007266BE"/>
    <w:rsid w:val="00726947"/>
    <w:rsid w:val="00726958"/>
    <w:rsid w:val="00726F0B"/>
    <w:rsid w:val="00727D4D"/>
    <w:rsid w:val="007302E5"/>
    <w:rsid w:val="00730B4F"/>
    <w:rsid w:val="00731322"/>
    <w:rsid w:val="00731E30"/>
    <w:rsid w:val="0073217A"/>
    <w:rsid w:val="00732BC3"/>
    <w:rsid w:val="00732CD4"/>
    <w:rsid w:val="00736CDD"/>
    <w:rsid w:val="00736FEF"/>
    <w:rsid w:val="00737516"/>
    <w:rsid w:val="00740CAF"/>
    <w:rsid w:val="00741230"/>
    <w:rsid w:val="00741381"/>
    <w:rsid w:val="0074310F"/>
    <w:rsid w:val="007431F7"/>
    <w:rsid w:val="00743261"/>
    <w:rsid w:val="0074501F"/>
    <w:rsid w:val="0074502E"/>
    <w:rsid w:val="0074594D"/>
    <w:rsid w:val="00745C1D"/>
    <w:rsid w:val="0074634A"/>
    <w:rsid w:val="00747649"/>
    <w:rsid w:val="00747683"/>
    <w:rsid w:val="007476C9"/>
    <w:rsid w:val="007501A4"/>
    <w:rsid w:val="00750837"/>
    <w:rsid w:val="00750FBE"/>
    <w:rsid w:val="007517AB"/>
    <w:rsid w:val="007517C3"/>
    <w:rsid w:val="00751F23"/>
    <w:rsid w:val="00751FE8"/>
    <w:rsid w:val="00752CAB"/>
    <w:rsid w:val="007530F3"/>
    <w:rsid w:val="00754D71"/>
    <w:rsid w:val="007556B7"/>
    <w:rsid w:val="007557C1"/>
    <w:rsid w:val="007559F6"/>
    <w:rsid w:val="007566B3"/>
    <w:rsid w:val="0075706F"/>
    <w:rsid w:val="007573D2"/>
    <w:rsid w:val="007577AC"/>
    <w:rsid w:val="00757C74"/>
    <w:rsid w:val="00760030"/>
    <w:rsid w:val="00760036"/>
    <w:rsid w:val="00760880"/>
    <w:rsid w:val="00760C49"/>
    <w:rsid w:val="00761117"/>
    <w:rsid w:val="007621D5"/>
    <w:rsid w:val="007626A2"/>
    <w:rsid w:val="00762E82"/>
    <w:rsid w:val="007631F3"/>
    <w:rsid w:val="00763400"/>
    <w:rsid w:val="007639AB"/>
    <w:rsid w:val="00763B33"/>
    <w:rsid w:val="007651F0"/>
    <w:rsid w:val="00765A21"/>
    <w:rsid w:val="00765D32"/>
    <w:rsid w:val="007663A7"/>
    <w:rsid w:val="0076747F"/>
    <w:rsid w:val="007701DA"/>
    <w:rsid w:val="007705A1"/>
    <w:rsid w:val="00770F43"/>
    <w:rsid w:val="00771468"/>
    <w:rsid w:val="007719AC"/>
    <w:rsid w:val="0077202D"/>
    <w:rsid w:val="00772393"/>
    <w:rsid w:val="00773686"/>
    <w:rsid w:val="007765CC"/>
    <w:rsid w:val="00776AD0"/>
    <w:rsid w:val="0078057E"/>
    <w:rsid w:val="007823D7"/>
    <w:rsid w:val="00782F79"/>
    <w:rsid w:val="007832D8"/>
    <w:rsid w:val="007844CE"/>
    <w:rsid w:val="00786511"/>
    <w:rsid w:val="007866A9"/>
    <w:rsid w:val="00787A57"/>
    <w:rsid w:val="00787B7D"/>
    <w:rsid w:val="00790647"/>
    <w:rsid w:val="00792D48"/>
    <w:rsid w:val="00792EC5"/>
    <w:rsid w:val="00793203"/>
    <w:rsid w:val="00794A1E"/>
    <w:rsid w:val="007950CE"/>
    <w:rsid w:val="00795504"/>
    <w:rsid w:val="00795885"/>
    <w:rsid w:val="00795931"/>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4DFC"/>
    <w:rsid w:val="007A5D3C"/>
    <w:rsid w:val="007A627F"/>
    <w:rsid w:val="007A6821"/>
    <w:rsid w:val="007A7139"/>
    <w:rsid w:val="007A79C2"/>
    <w:rsid w:val="007B055F"/>
    <w:rsid w:val="007B0BAC"/>
    <w:rsid w:val="007B118F"/>
    <w:rsid w:val="007B13C6"/>
    <w:rsid w:val="007B1886"/>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338B"/>
    <w:rsid w:val="007C33E4"/>
    <w:rsid w:val="007C3CDB"/>
    <w:rsid w:val="007C41B3"/>
    <w:rsid w:val="007C44F4"/>
    <w:rsid w:val="007C4841"/>
    <w:rsid w:val="007C5C75"/>
    <w:rsid w:val="007C67BC"/>
    <w:rsid w:val="007C693E"/>
    <w:rsid w:val="007C6BFB"/>
    <w:rsid w:val="007C7AC0"/>
    <w:rsid w:val="007C7C44"/>
    <w:rsid w:val="007D0E38"/>
    <w:rsid w:val="007D1B6E"/>
    <w:rsid w:val="007D1E74"/>
    <w:rsid w:val="007D221D"/>
    <w:rsid w:val="007D2587"/>
    <w:rsid w:val="007D2DC4"/>
    <w:rsid w:val="007D34C8"/>
    <w:rsid w:val="007D3621"/>
    <w:rsid w:val="007D36F2"/>
    <w:rsid w:val="007D3FA9"/>
    <w:rsid w:val="007D41FE"/>
    <w:rsid w:val="007D5A25"/>
    <w:rsid w:val="007D7095"/>
    <w:rsid w:val="007D778B"/>
    <w:rsid w:val="007D7B25"/>
    <w:rsid w:val="007E0E51"/>
    <w:rsid w:val="007E0F24"/>
    <w:rsid w:val="007E17B1"/>
    <w:rsid w:val="007E242F"/>
    <w:rsid w:val="007E27C0"/>
    <w:rsid w:val="007E28FE"/>
    <w:rsid w:val="007E2B9E"/>
    <w:rsid w:val="007E3871"/>
    <w:rsid w:val="007E3C82"/>
    <w:rsid w:val="007E3CDC"/>
    <w:rsid w:val="007E4716"/>
    <w:rsid w:val="007E4840"/>
    <w:rsid w:val="007E6E32"/>
    <w:rsid w:val="007E72BC"/>
    <w:rsid w:val="007E7487"/>
    <w:rsid w:val="007E771D"/>
    <w:rsid w:val="007E7A66"/>
    <w:rsid w:val="007F054E"/>
    <w:rsid w:val="007F17CA"/>
    <w:rsid w:val="007F1C7B"/>
    <w:rsid w:val="007F2F81"/>
    <w:rsid w:val="007F3DA7"/>
    <w:rsid w:val="007F4203"/>
    <w:rsid w:val="007F4290"/>
    <w:rsid w:val="007F502E"/>
    <w:rsid w:val="007F5A4E"/>
    <w:rsid w:val="007F65F6"/>
    <w:rsid w:val="007F6A42"/>
    <w:rsid w:val="007F6C34"/>
    <w:rsid w:val="007F7A9A"/>
    <w:rsid w:val="0080044C"/>
    <w:rsid w:val="00800B5D"/>
    <w:rsid w:val="008013CA"/>
    <w:rsid w:val="00801995"/>
    <w:rsid w:val="00802310"/>
    <w:rsid w:val="00802812"/>
    <w:rsid w:val="00802DE3"/>
    <w:rsid w:val="00802E86"/>
    <w:rsid w:val="00803526"/>
    <w:rsid w:val="008042C1"/>
    <w:rsid w:val="00804E2C"/>
    <w:rsid w:val="008056CF"/>
    <w:rsid w:val="00805DA3"/>
    <w:rsid w:val="00805EB0"/>
    <w:rsid w:val="00806C7C"/>
    <w:rsid w:val="00806E35"/>
    <w:rsid w:val="0080728E"/>
    <w:rsid w:val="00810BA0"/>
    <w:rsid w:val="00810E3D"/>
    <w:rsid w:val="00811B4C"/>
    <w:rsid w:val="00811CC1"/>
    <w:rsid w:val="00811DC7"/>
    <w:rsid w:val="00812EF1"/>
    <w:rsid w:val="00814945"/>
    <w:rsid w:val="00814985"/>
    <w:rsid w:val="008155A0"/>
    <w:rsid w:val="008159D8"/>
    <w:rsid w:val="008160BF"/>
    <w:rsid w:val="00816F13"/>
    <w:rsid w:val="00816F96"/>
    <w:rsid w:val="008175D4"/>
    <w:rsid w:val="0081762D"/>
    <w:rsid w:val="008177DB"/>
    <w:rsid w:val="00821407"/>
    <w:rsid w:val="008223C4"/>
    <w:rsid w:val="00822655"/>
    <w:rsid w:val="00822968"/>
    <w:rsid w:val="00822C19"/>
    <w:rsid w:val="00823AF8"/>
    <w:rsid w:val="00823CB8"/>
    <w:rsid w:val="0082666D"/>
    <w:rsid w:val="0082692A"/>
    <w:rsid w:val="008300D8"/>
    <w:rsid w:val="00830500"/>
    <w:rsid w:val="00832005"/>
    <w:rsid w:val="00832ADC"/>
    <w:rsid w:val="008338A4"/>
    <w:rsid w:val="00833DF9"/>
    <w:rsid w:val="008343F2"/>
    <w:rsid w:val="00835293"/>
    <w:rsid w:val="00835356"/>
    <w:rsid w:val="00836941"/>
    <w:rsid w:val="00836D5A"/>
    <w:rsid w:val="00836EEB"/>
    <w:rsid w:val="0083795A"/>
    <w:rsid w:val="00837A36"/>
    <w:rsid w:val="00837C9F"/>
    <w:rsid w:val="0084006D"/>
    <w:rsid w:val="008402E3"/>
    <w:rsid w:val="008403F1"/>
    <w:rsid w:val="008413BD"/>
    <w:rsid w:val="00841A0B"/>
    <w:rsid w:val="00842239"/>
    <w:rsid w:val="00842E24"/>
    <w:rsid w:val="00843379"/>
    <w:rsid w:val="008436F0"/>
    <w:rsid w:val="00843DAA"/>
    <w:rsid w:val="00843E71"/>
    <w:rsid w:val="00843F40"/>
    <w:rsid w:val="00845019"/>
    <w:rsid w:val="008505B6"/>
    <w:rsid w:val="00850AD1"/>
    <w:rsid w:val="00851988"/>
    <w:rsid w:val="00851A3E"/>
    <w:rsid w:val="00851C28"/>
    <w:rsid w:val="00852259"/>
    <w:rsid w:val="00852293"/>
    <w:rsid w:val="008529ED"/>
    <w:rsid w:val="00852FBF"/>
    <w:rsid w:val="00853419"/>
    <w:rsid w:val="00853E87"/>
    <w:rsid w:val="00854323"/>
    <w:rsid w:val="00854E0B"/>
    <w:rsid w:val="00855C71"/>
    <w:rsid w:val="00855CBD"/>
    <w:rsid w:val="0085666A"/>
    <w:rsid w:val="00856F99"/>
    <w:rsid w:val="008570F5"/>
    <w:rsid w:val="00857625"/>
    <w:rsid w:val="00857E3C"/>
    <w:rsid w:val="008601BA"/>
    <w:rsid w:val="00860FE6"/>
    <w:rsid w:val="008615CB"/>
    <w:rsid w:val="00861C29"/>
    <w:rsid w:val="00861D18"/>
    <w:rsid w:val="00862037"/>
    <w:rsid w:val="00863405"/>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0E3"/>
    <w:rsid w:val="0087752A"/>
    <w:rsid w:val="00880B28"/>
    <w:rsid w:val="00880E67"/>
    <w:rsid w:val="00880E97"/>
    <w:rsid w:val="00880F6C"/>
    <w:rsid w:val="00881E1B"/>
    <w:rsid w:val="008846F2"/>
    <w:rsid w:val="00884A1A"/>
    <w:rsid w:val="00884E09"/>
    <w:rsid w:val="008852A8"/>
    <w:rsid w:val="008855E2"/>
    <w:rsid w:val="00885AAD"/>
    <w:rsid w:val="00886521"/>
    <w:rsid w:val="00886636"/>
    <w:rsid w:val="00886648"/>
    <w:rsid w:val="00887886"/>
    <w:rsid w:val="008913B1"/>
    <w:rsid w:val="00891F25"/>
    <w:rsid w:val="00892B45"/>
    <w:rsid w:val="008936F1"/>
    <w:rsid w:val="008937A3"/>
    <w:rsid w:val="0089381F"/>
    <w:rsid w:val="008943A1"/>
    <w:rsid w:val="00894705"/>
    <w:rsid w:val="0089509A"/>
    <w:rsid w:val="008958A8"/>
    <w:rsid w:val="00895C60"/>
    <w:rsid w:val="008A0DE5"/>
    <w:rsid w:val="008A1086"/>
    <w:rsid w:val="008A196C"/>
    <w:rsid w:val="008A1E93"/>
    <w:rsid w:val="008A2834"/>
    <w:rsid w:val="008A2A33"/>
    <w:rsid w:val="008A3451"/>
    <w:rsid w:val="008A4FE1"/>
    <w:rsid w:val="008A5800"/>
    <w:rsid w:val="008A5B52"/>
    <w:rsid w:val="008A5E28"/>
    <w:rsid w:val="008A6279"/>
    <w:rsid w:val="008A6369"/>
    <w:rsid w:val="008A64DE"/>
    <w:rsid w:val="008A798C"/>
    <w:rsid w:val="008B148B"/>
    <w:rsid w:val="008B1B49"/>
    <w:rsid w:val="008B24A2"/>
    <w:rsid w:val="008B27E4"/>
    <w:rsid w:val="008B27ED"/>
    <w:rsid w:val="008B3CA8"/>
    <w:rsid w:val="008B3D8D"/>
    <w:rsid w:val="008B4198"/>
    <w:rsid w:val="008B4609"/>
    <w:rsid w:val="008B4EBD"/>
    <w:rsid w:val="008B50B6"/>
    <w:rsid w:val="008B5F0A"/>
    <w:rsid w:val="008B667A"/>
    <w:rsid w:val="008B725C"/>
    <w:rsid w:val="008B7AD9"/>
    <w:rsid w:val="008C0157"/>
    <w:rsid w:val="008C0267"/>
    <w:rsid w:val="008C1D6D"/>
    <w:rsid w:val="008C2136"/>
    <w:rsid w:val="008C2184"/>
    <w:rsid w:val="008C2218"/>
    <w:rsid w:val="008C3A8E"/>
    <w:rsid w:val="008C3C8F"/>
    <w:rsid w:val="008C3F98"/>
    <w:rsid w:val="008C52C2"/>
    <w:rsid w:val="008C5437"/>
    <w:rsid w:val="008C759C"/>
    <w:rsid w:val="008C7752"/>
    <w:rsid w:val="008D1DAC"/>
    <w:rsid w:val="008D1F08"/>
    <w:rsid w:val="008D23AF"/>
    <w:rsid w:val="008D246F"/>
    <w:rsid w:val="008D2A6F"/>
    <w:rsid w:val="008D32BF"/>
    <w:rsid w:val="008D34BA"/>
    <w:rsid w:val="008D36FF"/>
    <w:rsid w:val="008D3A05"/>
    <w:rsid w:val="008D5390"/>
    <w:rsid w:val="008D53EE"/>
    <w:rsid w:val="008D6024"/>
    <w:rsid w:val="008D61A9"/>
    <w:rsid w:val="008D681A"/>
    <w:rsid w:val="008D6B1A"/>
    <w:rsid w:val="008D6C06"/>
    <w:rsid w:val="008D6D38"/>
    <w:rsid w:val="008D70C0"/>
    <w:rsid w:val="008D7383"/>
    <w:rsid w:val="008D766F"/>
    <w:rsid w:val="008D789C"/>
    <w:rsid w:val="008E0558"/>
    <w:rsid w:val="008E0617"/>
    <w:rsid w:val="008E0C64"/>
    <w:rsid w:val="008E0E13"/>
    <w:rsid w:val="008E1801"/>
    <w:rsid w:val="008E349C"/>
    <w:rsid w:val="008E35BE"/>
    <w:rsid w:val="008E4B64"/>
    <w:rsid w:val="008E4DD2"/>
    <w:rsid w:val="008E5313"/>
    <w:rsid w:val="008E5776"/>
    <w:rsid w:val="008E5B71"/>
    <w:rsid w:val="008E6440"/>
    <w:rsid w:val="008E646E"/>
    <w:rsid w:val="008E65E7"/>
    <w:rsid w:val="008E6F82"/>
    <w:rsid w:val="008E705E"/>
    <w:rsid w:val="008E75F5"/>
    <w:rsid w:val="008F023F"/>
    <w:rsid w:val="008F046B"/>
    <w:rsid w:val="008F0C94"/>
    <w:rsid w:val="008F166E"/>
    <w:rsid w:val="008F17D8"/>
    <w:rsid w:val="008F183C"/>
    <w:rsid w:val="008F20CA"/>
    <w:rsid w:val="008F229E"/>
    <w:rsid w:val="008F2453"/>
    <w:rsid w:val="008F252E"/>
    <w:rsid w:val="008F33F0"/>
    <w:rsid w:val="008F34E9"/>
    <w:rsid w:val="008F4F02"/>
    <w:rsid w:val="008F5794"/>
    <w:rsid w:val="008F6C82"/>
    <w:rsid w:val="008F6F3A"/>
    <w:rsid w:val="00900A24"/>
    <w:rsid w:val="00900CB9"/>
    <w:rsid w:val="00900D8D"/>
    <w:rsid w:val="00901D0C"/>
    <w:rsid w:val="00902697"/>
    <w:rsid w:val="00902740"/>
    <w:rsid w:val="00902833"/>
    <w:rsid w:val="00902C4E"/>
    <w:rsid w:val="00902D96"/>
    <w:rsid w:val="009032D6"/>
    <w:rsid w:val="009039E2"/>
    <w:rsid w:val="00905D5B"/>
    <w:rsid w:val="00906BB5"/>
    <w:rsid w:val="00910B47"/>
    <w:rsid w:val="0091196A"/>
    <w:rsid w:val="00911DC9"/>
    <w:rsid w:val="009123FF"/>
    <w:rsid w:val="00912800"/>
    <w:rsid w:val="00912D8F"/>
    <w:rsid w:val="00912EAC"/>
    <w:rsid w:val="00912F79"/>
    <w:rsid w:val="00913344"/>
    <w:rsid w:val="00913A5C"/>
    <w:rsid w:val="009153E4"/>
    <w:rsid w:val="009158E1"/>
    <w:rsid w:val="009158F9"/>
    <w:rsid w:val="00915A3A"/>
    <w:rsid w:val="00915D21"/>
    <w:rsid w:val="009164CD"/>
    <w:rsid w:val="00916651"/>
    <w:rsid w:val="00917230"/>
    <w:rsid w:val="00917271"/>
    <w:rsid w:val="00917D02"/>
    <w:rsid w:val="00922A9F"/>
    <w:rsid w:val="00923720"/>
    <w:rsid w:val="00923EDA"/>
    <w:rsid w:val="009240A6"/>
    <w:rsid w:val="00925478"/>
    <w:rsid w:val="009256F4"/>
    <w:rsid w:val="009259D8"/>
    <w:rsid w:val="00925A8F"/>
    <w:rsid w:val="00925D8E"/>
    <w:rsid w:val="009269F5"/>
    <w:rsid w:val="0092770C"/>
    <w:rsid w:val="00930CAD"/>
    <w:rsid w:val="009318BB"/>
    <w:rsid w:val="00931BE7"/>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533"/>
    <w:rsid w:val="0094079C"/>
    <w:rsid w:val="00941097"/>
    <w:rsid w:val="00942498"/>
    <w:rsid w:val="00942B78"/>
    <w:rsid w:val="009432FE"/>
    <w:rsid w:val="00943619"/>
    <w:rsid w:val="009438F8"/>
    <w:rsid w:val="00944414"/>
    <w:rsid w:val="0094691D"/>
    <w:rsid w:val="00950D83"/>
    <w:rsid w:val="00950F68"/>
    <w:rsid w:val="00952459"/>
    <w:rsid w:val="009525FB"/>
    <w:rsid w:val="00953591"/>
    <w:rsid w:val="0095384D"/>
    <w:rsid w:val="00953948"/>
    <w:rsid w:val="00953CF1"/>
    <w:rsid w:val="009542A6"/>
    <w:rsid w:val="0095487D"/>
    <w:rsid w:val="00954B85"/>
    <w:rsid w:val="00954F42"/>
    <w:rsid w:val="00956717"/>
    <w:rsid w:val="00956FA0"/>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50EE"/>
    <w:rsid w:val="0097534F"/>
    <w:rsid w:val="009755AD"/>
    <w:rsid w:val="009757E0"/>
    <w:rsid w:val="00975E73"/>
    <w:rsid w:val="0097612E"/>
    <w:rsid w:val="0097626B"/>
    <w:rsid w:val="0097718E"/>
    <w:rsid w:val="00977FAA"/>
    <w:rsid w:val="009800B6"/>
    <w:rsid w:val="009828A4"/>
    <w:rsid w:val="00982B7A"/>
    <w:rsid w:val="0098356F"/>
    <w:rsid w:val="00983D1F"/>
    <w:rsid w:val="009843F2"/>
    <w:rsid w:val="0098534B"/>
    <w:rsid w:val="009859C2"/>
    <w:rsid w:val="00985DB7"/>
    <w:rsid w:val="00985E84"/>
    <w:rsid w:val="00986B3C"/>
    <w:rsid w:val="00986D44"/>
    <w:rsid w:val="009903A8"/>
    <w:rsid w:val="00990D43"/>
    <w:rsid w:val="00991070"/>
    <w:rsid w:val="00991342"/>
    <w:rsid w:val="0099138C"/>
    <w:rsid w:val="00991C84"/>
    <w:rsid w:val="009925FF"/>
    <w:rsid w:val="00992DCD"/>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BB"/>
    <w:rsid w:val="009B1F5B"/>
    <w:rsid w:val="009B2637"/>
    <w:rsid w:val="009B2C51"/>
    <w:rsid w:val="009B3BA9"/>
    <w:rsid w:val="009B3DB8"/>
    <w:rsid w:val="009B4422"/>
    <w:rsid w:val="009B4769"/>
    <w:rsid w:val="009B47CD"/>
    <w:rsid w:val="009B4B3B"/>
    <w:rsid w:val="009B701C"/>
    <w:rsid w:val="009B746E"/>
    <w:rsid w:val="009B7BA5"/>
    <w:rsid w:val="009C0634"/>
    <w:rsid w:val="009C2086"/>
    <w:rsid w:val="009C3006"/>
    <w:rsid w:val="009C4112"/>
    <w:rsid w:val="009C4C97"/>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0E0"/>
    <w:rsid w:val="009E217B"/>
    <w:rsid w:val="009E3971"/>
    <w:rsid w:val="009E44BA"/>
    <w:rsid w:val="009E47B7"/>
    <w:rsid w:val="009E5449"/>
    <w:rsid w:val="009E58C2"/>
    <w:rsid w:val="009E619C"/>
    <w:rsid w:val="009E647A"/>
    <w:rsid w:val="009E6D9D"/>
    <w:rsid w:val="009E7020"/>
    <w:rsid w:val="009E7045"/>
    <w:rsid w:val="009E748B"/>
    <w:rsid w:val="009E78AF"/>
    <w:rsid w:val="009F0307"/>
    <w:rsid w:val="009F0C72"/>
    <w:rsid w:val="009F0E2C"/>
    <w:rsid w:val="009F1097"/>
    <w:rsid w:val="009F1F90"/>
    <w:rsid w:val="009F2244"/>
    <w:rsid w:val="009F2AFE"/>
    <w:rsid w:val="009F3808"/>
    <w:rsid w:val="009F3839"/>
    <w:rsid w:val="009F397D"/>
    <w:rsid w:val="009F3D12"/>
    <w:rsid w:val="009F5FBC"/>
    <w:rsid w:val="009F6383"/>
    <w:rsid w:val="009F6523"/>
    <w:rsid w:val="009F6CB3"/>
    <w:rsid w:val="009F7ACA"/>
    <w:rsid w:val="00A005B8"/>
    <w:rsid w:val="00A00E96"/>
    <w:rsid w:val="00A01F82"/>
    <w:rsid w:val="00A02738"/>
    <w:rsid w:val="00A03D3F"/>
    <w:rsid w:val="00A04342"/>
    <w:rsid w:val="00A049AC"/>
    <w:rsid w:val="00A04BEB"/>
    <w:rsid w:val="00A04DE2"/>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886"/>
    <w:rsid w:val="00A14A29"/>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E3C"/>
    <w:rsid w:val="00A27E76"/>
    <w:rsid w:val="00A27E8B"/>
    <w:rsid w:val="00A3149C"/>
    <w:rsid w:val="00A31930"/>
    <w:rsid w:val="00A31A13"/>
    <w:rsid w:val="00A323D7"/>
    <w:rsid w:val="00A32421"/>
    <w:rsid w:val="00A32701"/>
    <w:rsid w:val="00A32D53"/>
    <w:rsid w:val="00A330EB"/>
    <w:rsid w:val="00A334CC"/>
    <w:rsid w:val="00A33936"/>
    <w:rsid w:val="00A34684"/>
    <w:rsid w:val="00A3675D"/>
    <w:rsid w:val="00A3732F"/>
    <w:rsid w:val="00A408FB"/>
    <w:rsid w:val="00A4192F"/>
    <w:rsid w:val="00A41A81"/>
    <w:rsid w:val="00A421DA"/>
    <w:rsid w:val="00A43102"/>
    <w:rsid w:val="00A43646"/>
    <w:rsid w:val="00A43897"/>
    <w:rsid w:val="00A43FAA"/>
    <w:rsid w:val="00A44437"/>
    <w:rsid w:val="00A44BE1"/>
    <w:rsid w:val="00A4500D"/>
    <w:rsid w:val="00A473D6"/>
    <w:rsid w:val="00A5034B"/>
    <w:rsid w:val="00A507F8"/>
    <w:rsid w:val="00A50B85"/>
    <w:rsid w:val="00A512D7"/>
    <w:rsid w:val="00A518D5"/>
    <w:rsid w:val="00A51915"/>
    <w:rsid w:val="00A51EEE"/>
    <w:rsid w:val="00A5246C"/>
    <w:rsid w:val="00A52BC5"/>
    <w:rsid w:val="00A53723"/>
    <w:rsid w:val="00A5403D"/>
    <w:rsid w:val="00A54160"/>
    <w:rsid w:val="00A542B8"/>
    <w:rsid w:val="00A54719"/>
    <w:rsid w:val="00A54D3B"/>
    <w:rsid w:val="00A55594"/>
    <w:rsid w:val="00A566DD"/>
    <w:rsid w:val="00A56EF0"/>
    <w:rsid w:val="00A57078"/>
    <w:rsid w:val="00A602F2"/>
    <w:rsid w:val="00A605D2"/>
    <w:rsid w:val="00A60995"/>
    <w:rsid w:val="00A612B9"/>
    <w:rsid w:val="00A61A15"/>
    <w:rsid w:val="00A6233E"/>
    <w:rsid w:val="00A63594"/>
    <w:rsid w:val="00A6625D"/>
    <w:rsid w:val="00A6652A"/>
    <w:rsid w:val="00A66B14"/>
    <w:rsid w:val="00A66CF8"/>
    <w:rsid w:val="00A67424"/>
    <w:rsid w:val="00A67AB7"/>
    <w:rsid w:val="00A7038C"/>
    <w:rsid w:val="00A70A9A"/>
    <w:rsid w:val="00A70AC0"/>
    <w:rsid w:val="00A70F89"/>
    <w:rsid w:val="00A727DA"/>
    <w:rsid w:val="00A7305E"/>
    <w:rsid w:val="00A7488B"/>
    <w:rsid w:val="00A7493E"/>
    <w:rsid w:val="00A74F48"/>
    <w:rsid w:val="00A76322"/>
    <w:rsid w:val="00A766FD"/>
    <w:rsid w:val="00A767A9"/>
    <w:rsid w:val="00A81403"/>
    <w:rsid w:val="00A81A3A"/>
    <w:rsid w:val="00A82E50"/>
    <w:rsid w:val="00A83C75"/>
    <w:rsid w:val="00A83E6C"/>
    <w:rsid w:val="00A84D8D"/>
    <w:rsid w:val="00A854F8"/>
    <w:rsid w:val="00A856B3"/>
    <w:rsid w:val="00A86901"/>
    <w:rsid w:val="00A86F2A"/>
    <w:rsid w:val="00A8793A"/>
    <w:rsid w:val="00A900AE"/>
    <w:rsid w:val="00A90CDC"/>
    <w:rsid w:val="00A91DA5"/>
    <w:rsid w:val="00A929EB"/>
    <w:rsid w:val="00A93140"/>
    <w:rsid w:val="00A9330E"/>
    <w:rsid w:val="00A9358F"/>
    <w:rsid w:val="00A9391A"/>
    <w:rsid w:val="00A93E49"/>
    <w:rsid w:val="00A93FD6"/>
    <w:rsid w:val="00A941C6"/>
    <w:rsid w:val="00A942A6"/>
    <w:rsid w:val="00A9447A"/>
    <w:rsid w:val="00A94EF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B0450"/>
    <w:rsid w:val="00AB049C"/>
    <w:rsid w:val="00AB07EB"/>
    <w:rsid w:val="00AB10C7"/>
    <w:rsid w:val="00AB1D7B"/>
    <w:rsid w:val="00AB1DF9"/>
    <w:rsid w:val="00AB1EA3"/>
    <w:rsid w:val="00AB3399"/>
    <w:rsid w:val="00AB3D0E"/>
    <w:rsid w:val="00AB3D67"/>
    <w:rsid w:val="00AB48D6"/>
    <w:rsid w:val="00AB4CB4"/>
    <w:rsid w:val="00AC05BE"/>
    <w:rsid w:val="00AC07C6"/>
    <w:rsid w:val="00AC0ECE"/>
    <w:rsid w:val="00AC1BB0"/>
    <w:rsid w:val="00AC28C1"/>
    <w:rsid w:val="00AC2F11"/>
    <w:rsid w:val="00AC315A"/>
    <w:rsid w:val="00AC34C5"/>
    <w:rsid w:val="00AC3519"/>
    <w:rsid w:val="00AC406D"/>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8B"/>
    <w:rsid w:val="00AD21B3"/>
    <w:rsid w:val="00AD2407"/>
    <w:rsid w:val="00AD265B"/>
    <w:rsid w:val="00AD2D48"/>
    <w:rsid w:val="00AD431B"/>
    <w:rsid w:val="00AD48D4"/>
    <w:rsid w:val="00AD4DB6"/>
    <w:rsid w:val="00AD62D8"/>
    <w:rsid w:val="00AD6E05"/>
    <w:rsid w:val="00AD7AE1"/>
    <w:rsid w:val="00AE017E"/>
    <w:rsid w:val="00AE0794"/>
    <w:rsid w:val="00AE0914"/>
    <w:rsid w:val="00AE1501"/>
    <w:rsid w:val="00AE2636"/>
    <w:rsid w:val="00AE2F12"/>
    <w:rsid w:val="00AE3184"/>
    <w:rsid w:val="00AE38AE"/>
    <w:rsid w:val="00AE44F1"/>
    <w:rsid w:val="00AE49C2"/>
    <w:rsid w:val="00AE5146"/>
    <w:rsid w:val="00AE55C5"/>
    <w:rsid w:val="00AE5A4F"/>
    <w:rsid w:val="00AE6C40"/>
    <w:rsid w:val="00AE7B16"/>
    <w:rsid w:val="00AE7EF8"/>
    <w:rsid w:val="00AF0B65"/>
    <w:rsid w:val="00AF0F18"/>
    <w:rsid w:val="00AF217A"/>
    <w:rsid w:val="00AF22AF"/>
    <w:rsid w:val="00AF3DDA"/>
    <w:rsid w:val="00AF41F1"/>
    <w:rsid w:val="00AF421A"/>
    <w:rsid w:val="00AF4348"/>
    <w:rsid w:val="00AF5351"/>
    <w:rsid w:val="00AF7A6C"/>
    <w:rsid w:val="00AF7AB9"/>
    <w:rsid w:val="00AF7BA0"/>
    <w:rsid w:val="00AF7EEF"/>
    <w:rsid w:val="00B002E0"/>
    <w:rsid w:val="00B0053F"/>
    <w:rsid w:val="00B00D1A"/>
    <w:rsid w:val="00B00DD7"/>
    <w:rsid w:val="00B00ED0"/>
    <w:rsid w:val="00B0132A"/>
    <w:rsid w:val="00B029C1"/>
    <w:rsid w:val="00B037AC"/>
    <w:rsid w:val="00B042F9"/>
    <w:rsid w:val="00B046DD"/>
    <w:rsid w:val="00B07968"/>
    <w:rsid w:val="00B0796A"/>
    <w:rsid w:val="00B07B19"/>
    <w:rsid w:val="00B10FBA"/>
    <w:rsid w:val="00B12666"/>
    <w:rsid w:val="00B126DA"/>
    <w:rsid w:val="00B12A37"/>
    <w:rsid w:val="00B13AAB"/>
    <w:rsid w:val="00B13C29"/>
    <w:rsid w:val="00B13CFA"/>
    <w:rsid w:val="00B147E9"/>
    <w:rsid w:val="00B14DB6"/>
    <w:rsid w:val="00B14FAA"/>
    <w:rsid w:val="00B14FC9"/>
    <w:rsid w:val="00B15903"/>
    <w:rsid w:val="00B166C8"/>
    <w:rsid w:val="00B167B6"/>
    <w:rsid w:val="00B16A69"/>
    <w:rsid w:val="00B1710D"/>
    <w:rsid w:val="00B17EC0"/>
    <w:rsid w:val="00B203EE"/>
    <w:rsid w:val="00B230AB"/>
    <w:rsid w:val="00B2323E"/>
    <w:rsid w:val="00B23604"/>
    <w:rsid w:val="00B236B2"/>
    <w:rsid w:val="00B2432E"/>
    <w:rsid w:val="00B2436C"/>
    <w:rsid w:val="00B2457E"/>
    <w:rsid w:val="00B24B00"/>
    <w:rsid w:val="00B24D1E"/>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6AFB"/>
    <w:rsid w:val="00B375A3"/>
    <w:rsid w:val="00B40789"/>
    <w:rsid w:val="00B41694"/>
    <w:rsid w:val="00B418ED"/>
    <w:rsid w:val="00B425D5"/>
    <w:rsid w:val="00B427B9"/>
    <w:rsid w:val="00B42928"/>
    <w:rsid w:val="00B43371"/>
    <w:rsid w:val="00B43C0A"/>
    <w:rsid w:val="00B44CA2"/>
    <w:rsid w:val="00B454AE"/>
    <w:rsid w:val="00B456B9"/>
    <w:rsid w:val="00B45A82"/>
    <w:rsid w:val="00B47CA1"/>
    <w:rsid w:val="00B511C2"/>
    <w:rsid w:val="00B5213C"/>
    <w:rsid w:val="00B52464"/>
    <w:rsid w:val="00B551BF"/>
    <w:rsid w:val="00B55453"/>
    <w:rsid w:val="00B55591"/>
    <w:rsid w:val="00B55CF3"/>
    <w:rsid w:val="00B566D6"/>
    <w:rsid w:val="00B56A40"/>
    <w:rsid w:val="00B56E52"/>
    <w:rsid w:val="00B57CCE"/>
    <w:rsid w:val="00B6015D"/>
    <w:rsid w:val="00B6132E"/>
    <w:rsid w:val="00B619C6"/>
    <w:rsid w:val="00B62DEA"/>
    <w:rsid w:val="00B65388"/>
    <w:rsid w:val="00B65685"/>
    <w:rsid w:val="00B65E0D"/>
    <w:rsid w:val="00B66B7C"/>
    <w:rsid w:val="00B670CE"/>
    <w:rsid w:val="00B67B79"/>
    <w:rsid w:val="00B67E74"/>
    <w:rsid w:val="00B7001F"/>
    <w:rsid w:val="00B70D29"/>
    <w:rsid w:val="00B71448"/>
    <w:rsid w:val="00B7196F"/>
    <w:rsid w:val="00B725CA"/>
    <w:rsid w:val="00B725F0"/>
    <w:rsid w:val="00B7260C"/>
    <w:rsid w:val="00B7304A"/>
    <w:rsid w:val="00B737EC"/>
    <w:rsid w:val="00B74163"/>
    <w:rsid w:val="00B766D0"/>
    <w:rsid w:val="00B77FE9"/>
    <w:rsid w:val="00B8032B"/>
    <w:rsid w:val="00B807D9"/>
    <w:rsid w:val="00B80CCB"/>
    <w:rsid w:val="00B81C47"/>
    <w:rsid w:val="00B81DDA"/>
    <w:rsid w:val="00B82234"/>
    <w:rsid w:val="00B8283E"/>
    <w:rsid w:val="00B837AA"/>
    <w:rsid w:val="00B848C7"/>
    <w:rsid w:val="00B85989"/>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B25"/>
    <w:rsid w:val="00B976E2"/>
    <w:rsid w:val="00B97DB5"/>
    <w:rsid w:val="00BA0248"/>
    <w:rsid w:val="00BA0472"/>
    <w:rsid w:val="00BA0E02"/>
    <w:rsid w:val="00BA0FB2"/>
    <w:rsid w:val="00BA1437"/>
    <w:rsid w:val="00BA2032"/>
    <w:rsid w:val="00BA218D"/>
    <w:rsid w:val="00BA2F68"/>
    <w:rsid w:val="00BA3806"/>
    <w:rsid w:val="00BA4762"/>
    <w:rsid w:val="00BA4D11"/>
    <w:rsid w:val="00BA6266"/>
    <w:rsid w:val="00BA7751"/>
    <w:rsid w:val="00BB156E"/>
    <w:rsid w:val="00BB1734"/>
    <w:rsid w:val="00BB1B05"/>
    <w:rsid w:val="00BB1C6A"/>
    <w:rsid w:val="00BB1FF6"/>
    <w:rsid w:val="00BB2186"/>
    <w:rsid w:val="00BB36C1"/>
    <w:rsid w:val="00BB3ABA"/>
    <w:rsid w:val="00BB4165"/>
    <w:rsid w:val="00BB4FEC"/>
    <w:rsid w:val="00BB5C39"/>
    <w:rsid w:val="00BB5D2F"/>
    <w:rsid w:val="00BB65B1"/>
    <w:rsid w:val="00BB69D5"/>
    <w:rsid w:val="00BB6A0B"/>
    <w:rsid w:val="00BB73DF"/>
    <w:rsid w:val="00BC0353"/>
    <w:rsid w:val="00BC03E1"/>
    <w:rsid w:val="00BC0630"/>
    <w:rsid w:val="00BC0662"/>
    <w:rsid w:val="00BC10E2"/>
    <w:rsid w:val="00BC284A"/>
    <w:rsid w:val="00BC2983"/>
    <w:rsid w:val="00BC2FBF"/>
    <w:rsid w:val="00BC3757"/>
    <w:rsid w:val="00BC4593"/>
    <w:rsid w:val="00BC507E"/>
    <w:rsid w:val="00BC5961"/>
    <w:rsid w:val="00BC70F2"/>
    <w:rsid w:val="00BC73DA"/>
    <w:rsid w:val="00BC77F7"/>
    <w:rsid w:val="00BD05BF"/>
    <w:rsid w:val="00BD0EAF"/>
    <w:rsid w:val="00BD261F"/>
    <w:rsid w:val="00BD2A8C"/>
    <w:rsid w:val="00BD39A2"/>
    <w:rsid w:val="00BD464A"/>
    <w:rsid w:val="00BD639A"/>
    <w:rsid w:val="00BD6401"/>
    <w:rsid w:val="00BD6CFB"/>
    <w:rsid w:val="00BD7642"/>
    <w:rsid w:val="00BD7C06"/>
    <w:rsid w:val="00BD7C38"/>
    <w:rsid w:val="00BE04AA"/>
    <w:rsid w:val="00BE0CBB"/>
    <w:rsid w:val="00BE174A"/>
    <w:rsid w:val="00BE1AD8"/>
    <w:rsid w:val="00BE1E03"/>
    <w:rsid w:val="00BE232B"/>
    <w:rsid w:val="00BE2902"/>
    <w:rsid w:val="00BE2980"/>
    <w:rsid w:val="00BE33ED"/>
    <w:rsid w:val="00BE3DDA"/>
    <w:rsid w:val="00BE42CB"/>
    <w:rsid w:val="00BE6162"/>
    <w:rsid w:val="00BE6C9C"/>
    <w:rsid w:val="00BE751E"/>
    <w:rsid w:val="00BE7E2E"/>
    <w:rsid w:val="00BF0377"/>
    <w:rsid w:val="00BF0657"/>
    <w:rsid w:val="00BF1744"/>
    <w:rsid w:val="00BF1E44"/>
    <w:rsid w:val="00BF206E"/>
    <w:rsid w:val="00BF23C0"/>
    <w:rsid w:val="00BF2BB6"/>
    <w:rsid w:val="00BF2E46"/>
    <w:rsid w:val="00BF37B7"/>
    <w:rsid w:val="00BF3B86"/>
    <w:rsid w:val="00BF4B64"/>
    <w:rsid w:val="00BF5C82"/>
    <w:rsid w:val="00BF5E41"/>
    <w:rsid w:val="00BF77C4"/>
    <w:rsid w:val="00BF7A5E"/>
    <w:rsid w:val="00C0085D"/>
    <w:rsid w:val="00C00866"/>
    <w:rsid w:val="00C00E47"/>
    <w:rsid w:val="00C00EE2"/>
    <w:rsid w:val="00C010AA"/>
    <w:rsid w:val="00C013EF"/>
    <w:rsid w:val="00C014E2"/>
    <w:rsid w:val="00C02868"/>
    <w:rsid w:val="00C02E26"/>
    <w:rsid w:val="00C04F9C"/>
    <w:rsid w:val="00C0537D"/>
    <w:rsid w:val="00C06031"/>
    <w:rsid w:val="00C07BA6"/>
    <w:rsid w:val="00C11D21"/>
    <w:rsid w:val="00C11EFC"/>
    <w:rsid w:val="00C1223A"/>
    <w:rsid w:val="00C12A7E"/>
    <w:rsid w:val="00C13899"/>
    <w:rsid w:val="00C14983"/>
    <w:rsid w:val="00C161D5"/>
    <w:rsid w:val="00C166DF"/>
    <w:rsid w:val="00C1675F"/>
    <w:rsid w:val="00C16C29"/>
    <w:rsid w:val="00C17BAD"/>
    <w:rsid w:val="00C202C2"/>
    <w:rsid w:val="00C21178"/>
    <w:rsid w:val="00C21F2D"/>
    <w:rsid w:val="00C2287D"/>
    <w:rsid w:val="00C22B66"/>
    <w:rsid w:val="00C22DD1"/>
    <w:rsid w:val="00C23438"/>
    <w:rsid w:val="00C23439"/>
    <w:rsid w:val="00C24202"/>
    <w:rsid w:val="00C244DA"/>
    <w:rsid w:val="00C245A6"/>
    <w:rsid w:val="00C24689"/>
    <w:rsid w:val="00C24BB6"/>
    <w:rsid w:val="00C25F81"/>
    <w:rsid w:val="00C26A9E"/>
    <w:rsid w:val="00C270FA"/>
    <w:rsid w:val="00C27213"/>
    <w:rsid w:val="00C2729F"/>
    <w:rsid w:val="00C278C2"/>
    <w:rsid w:val="00C31A8C"/>
    <w:rsid w:val="00C31CAA"/>
    <w:rsid w:val="00C32425"/>
    <w:rsid w:val="00C32653"/>
    <w:rsid w:val="00C32754"/>
    <w:rsid w:val="00C3367E"/>
    <w:rsid w:val="00C33DEA"/>
    <w:rsid w:val="00C34B78"/>
    <w:rsid w:val="00C34DBE"/>
    <w:rsid w:val="00C353D0"/>
    <w:rsid w:val="00C35AE1"/>
    <w:rsid w:val="00C35BD5"/>
    <w:rsid w:val="00C36532"/>
    <w:rsid w:val="00C36F6F"/>
    <w:rsid w:val="00C376C1"/>
    <w:rsid w:val="00C37884"/>
    <w:rsid w:val="00C37C3F"/>
    <w:rsid w:val="00C40425"/>
    <w:rsid w:val="00C4087E"/>
    <w:rsid w:val="00C40D1E"/>
    <w:rsid w:val="00C413AB"/>
    <w:rsid w:val="00C414B0"/>
    <w:rsid w:val="00C41E55"/>
    <w:rsid w:val="00C42078"/>
    <w:rsid w:val="00C4248D"/>
    <w:rsid w:val="00C43809"/>
    <w:rsid w:val="00C43DD7"/>
    <w:rsid w:val="00C445E2"/>
    <w:rsid w:val="00C45167"/>
    <w:rsid w:val="00C45E02"/>
    <w:rsid w:val="00C46E88"/>
    <w:rsid w:val="00C473CE"/>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94C"/>
    <w:rsid w:val="00C55B71"/>
    <w:rsid w:val="00C55E71"/>
    <w:rsid w:val="00C57924"/>
    <w:rsid w:val="00C611A9"/>
    <w:rsid w:val="00C621A1"/>
    <w:rsid w:val="00C6224C"/>
    <w:rsid w:val="00C630B7"/>
    <w:rsid w:val="00C63153"/>
    <w:rsid w:val="00C63CB8"/>
    <w:rsid w:val="00C63D38"/>
    <w:rsid w:val="00C6531D"/>
    <w:rsid w:val="00C65327"/>
    <w:rsid w:val="00C65838"/>
    <w:rsid w:val="00C65D58"/>
    <w:rsid w:val="00C6673E"/>
    <w:rsid w:val="00C668EE"/>
    <w:rsid w:val="00C66F4C"/>
    <w:rsid w:val="00C67382"/>
    <w:rsid w:val="00C67C92"/>
    <w:rsid w:val="00C72471"/>
    <w:rsid w:val="00C731A0"/>
    <w:rsid w:val="00C747C1"/>
    <w:rsid w:val="00C750CF"/>
    <w:rsid w:val="00C75B69"/>
    <w:rsid w:val="00C75BDF"/>
    <w:rsid w:val="00C75FA7"/>
    <w:rsid w:val="00C7699D"/>
    <w:rsid w:val="00C76D61"/>
    <w:rsid w:val="00C7787B"/>
    <w:rsid w:val="00C802E8"/>
    <w:rsid w:val="00C8086B"/>
    <w:rsid w:val="00C82D97"/>
    <w:rsid w:val="00C83349"/>
    <w:rsid w:val="00C84D14"/>
    <w:rsid w:val="00C85BE7"/>
    <w:rsid w:val="00C868F2"/>
    <w:rsid w:val="00C91D0C"/>
    <w:rsid w:val="00C9369C"/>
    <w:rsid w:val="00C93EDD"/>
    <w:rsid w:val="00C95333"/>
    <w:rsid w:val="00C953EF"/>
    <w:rsid w:val="00C953F6"/>
    <w:rsid w:val="00C96639"/>
    <w:rsid w:val="00C970C1"/>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3E97"/>
    <w:rsid w:val="00CB42B9"/>
    <w:rsid w:val="00CB5048"/>
    <w:rsid w:val="00CB5C86"/>
    <w:rsid w:val="00CB69E4"/>
    <w:rsid w:val="00CB6C3E"/>
    <w:rsid w:val="00CB7158"/>
    <w:rsid w:val="00CC10DA"/>
    <w:rsid w:val="00CC31D0"/>
    <w:rsid w:val="00CC329C"/>
    <w:rsid w:val="00CC38C2"/>
    <w:rsid w:val="00CC3A39"/>
    <w:rsid w:val="00CC79C0"/>
    <w:rsid w:val="00CC7AEA"/>
    <w:rsid w:val="00CD00EF"/>
    <w:rsid w:val="00CD1094"/>
    <w:rsid w:val="00CD12A0"/>
    <w:rsid w:val="00CD1B67"/>
    <w:rsid w:val="00CD1C94"/>
    <w:rsid w:val="00CD229F"/>
    <w:rsid w:val="00CD362D"/>
    <w:rsid w:val="00CD4C59"/>
    <w:rsid w:val="00CD5591"/>
    <w:rsid w:val="00CD5AC5"/>
    <w:rsid w:val="00CE0BE0"/>
    <w:rsid w:val="00CE21F4"/>
    <w:rsid w:val="00CE23E5"/>
    <w:rsid w:val="00CE2D1F"/>
    <w:rsid w:val="00CE31E0"/>
    <w:rsid w:val="00CE3DF1"/>
    <w:rsid w:val="00CE3DF9"/>
    <w:rsid w:val="00CE407F"/>
    <w:rsid w:val="00CE444E"/>
    <w:rsid w:val="00CE52F0"/>
    <w:rsid w:val="00CE6540"/>
    <w:rsid w:val="00CE65FF"/>
    <w:rsid w:val="00CE6F1A"/>
    <w:rsid w:val="00CE7E0D"/>
    <w:rsid w:val="00CF0272"/>
    <w:rsid w:val="00CF02D4"/>
    <w:rsid w:val="00CF18A3"/>
    <w:rsid w:val="00CF1A02"/>
    <w:rsid w:val="00CF34CB"/>
    <w:rsid w:val="00CF356A"/>
    <w:rsid w:val="00CF372D"/>
    <w:rsid w:val="00CF3DA6"/>
    <w:rsid w:val="00CF4263"/>
    <w:rsid w:val="00CF4A61"/>
    <w:rsid w:val="00CF6809"/>
    <w:rsid w:val="00CF71BB"/>
    <w:rsid w:val="00CF71DC"/>
    <w:rsid w:val="00CF7AAC"/>
    <w:rsid w:val="00D003E1"/>
    <w:rsid w:val="00D00444"/>
    <w:rsid w:val="00D009A6"/>
    <w:rsid w:val="00D01778"/>
    <w:rsid w:val="00D01A38"/>
    <w:rsid w:val="00D029CB"/>
    <w:rsid w:val="00D02C16"/>
    <w:rsid w:val="00D04274"/>
    <w:rsid w:val="00D05A8B"/>
    <w:rsid w:val="00D05C57"/>
    <w:rsid w:val="00D06659"/>
    <w:rsid w:val="00D06893"/>
    <w:rsid w:val="00D0699D"/>
    <w:rsid w:val="00D10513"/>
    <w:rsid w:val="00D10643"/>
    <w:rsid w:val="00D1081C"/>
    <w:rsid w:val="00D10F64"/>
    <w:rsid w:val="00D1158C"/>
    <w:rsid w:val="00D120FA"/>
    <w:rsid w:val="00D122E3"/>
    <w:rsid w:val="00D128B1"/>
    <w:rsid w:val="00D1447E"/>
    <w:rsid w:val="00D15666"/>
    <w:rsid w:val="00D15849"/>
    <w:rsid w:val="00D164B7"/>
    <w:rsid w:val="00D17475"/>
    <w:rsid w:val="00D1747A"/>
    <w:rsid w:val="00D17C7A"/>
    <w:rsid w:val="00D205D0"/>
    <w:rsid w:val="00D20778"/>
    <w:rsid w:val="00D20F9C"/>
    <w:rsid w:val="00D21306"/>
    <w:rsid w:val="00D2151A"/>
    <w:rsid w:val="00D21966"/>
    <w:rsid w:val="00D21F36"/>
    <w:rsid w:val="00D22151"/>
    <w:rsid w:val="00D22AF0"/>
    <w:rsid w:val="00D23D6E"/>
    <w:rsid w:val="00D247C7"/>
    <w:rsid w:val="00D24AE4"/>
    <w:rsid w:val="00D259AA"/>
    <w:rsid w:val="00D25CA2"/>
    <w:rsid w:val="00D2642B"/>
    <w:rsid w:val="00D26B38"/>
    <w:rsid w:val="00D26BCB"/>
    <w:rsid w:val="00D275C6"/>
    <w:rsid w:val="00D27639"/>
    <w:rsid w:val="00D31266"/>
    <w:rsid w:val="00D32A77"/>
    <w:rsid w:val="00D338B7"/>
    <w:rsid w:val="00D33B5F"/>
    <w:rsid w:val="00D33CA7"/>
    <w:rsid w:val="00D3438E"/>
    <w:rsid w:val="00D34772"/>
    <w:rsid w:val="00D34CDC"/>
    <w:rsid w:val="00D34E8C"/>
    <w:rsid w:val="00D35966"/>
    <w:rsid w:val="00D37938"/>
    <w:rsid w:val="00D40E89"/>
    <w:rsid w:val="00D41A51"/>
    <w:rsid w:val="00D42DFD"/>
    <w:rsid w:val="00D4367A"/>
    <w:rsid w:val="00D44EAD"/>
    <w:rsid w:val="00D4588F"/>
    <w:rsid w:val="00D45BB6"/>
    <w:rsid w:val="00D45C6A"/>
    <w:rsid w:val="00D45E14"/>
    <w:rsid w:val="00D47518"/>
    <w:rsid w:val="00D4755C"/>
    <w:rsid w:val="00D47707"/>
    <w:rsid w:val="00D500DC"/>
    <w:rsid w:val="00D5084A"/>
    <w:rsid w:val="00D522AD"/>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E39"/>
    <w:rsid w:val="00D61F13"/>
    <w:rsid w:val="00D63020"/>
    <w:rsid w:val="00D6304E"/>
    <w:rsid w:val="00D63563"/>
    <w:rsid w:val="00D64046"/>
    <w:rsid w:val="00D64B5D"/>
    <w:rsid w:val="00D650A7"/>
    <w:rsid w:val="00D65513"/>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77B7E"/>
    <w:rsid w:val="00D806A3"/>
    <w:rsid w:val="00D80962"/>
    <w:rsid w:val="00D81232"/>
    <w:rsid w:val="00D81BAC"/>
    <w:rsid w:val="00D81CF2"/>
    <w:rsid w:val="00D829CC"/>
    <w:rsid w:val="00D83149"/>
    <w:rsid w:val="00D83173"/>
    <w:rsid w:val="00D8380A"/>
    <w:rsid w:val="00D85273"/>
    <w:rsid w:val="00D853E4"/>
    <w:rsid w:val="00D85609"/>
    <w:rsid w:val="00D85ACE"/>
    <w:rsid w:val="00D85B96"/>
    <w:rsid w:val="00D86157"/>
    <w:rsid w:val="00D86BC8"/>
    <w:rsid w:val="00D87219"/>
    <w:rsid w:val="00D87C3F"/>
    <w:rsid w:val="00D90CC5"/>
    <w:rsid w:val="00D92C6A"/>
    <w:rsid w:val="00D93A0D"/>
    <w:rsid w:val="00D93DC2"/>
    <w:rsid w:val="00D94C7E"/>
    <w:rsid w:val="00D9573B"/>
    <w:rsid w:val="00D95C49"/>
    <w:rsid w:val="00D963A6"/>
    <w:rsid w:val="00DA0267"/>
    <w:rsid w:val="00DA12AB"/>
    <w:rsid w:val="00DA1502"/>
    <w:rsid w:val="00DA1C49"/>
    <w:rsid w:val="00DA1F90"/>
    <w:rsid w:val="00DA31B2"/>
    <w:rsid w:val="00DA37DF"/>
    <w:rsid w:val="00DA3E89"/>
    <w:rsid w:val="00DA42DC"/>
    <w:rsid w:val="00DA57A1"/>
    <w:rsid w:val="00DA5CA3"/>
    <w:rsid w:val="00DA621D"/>
    <w:rsid w:val="00DA6E0F"/>
    <w:rsid w:val="00DB1CB1"/>
    <w:rsid w:val="00DB202D"/>
    <w:rsid w:val="00DB3689"/>
    <w:rsid w:val="00DB3767"/>
    <w:rsid w:val="00DB39E0"/>
    <w:rsid w:val="00DB4419"/>
    <w:rsid w:val="00DB5F03"/>
    <w:rsid w:val="00DB5F28"/>
    <w:rsid w:val="00DB70B4"/>
    <w:rsid w:val="00DB74F8"/>
    <w:rsid w:val="00DC117E"/>
    <w:rsid w:val="00DC181B"/>
    <w:rsid w:val="00DC1B28"/>
    <w:rsid w:val="00DC22BE"/>
    <w:rsid w:val="00DC2EB6"/>
    <w:rsid w:val="00DC34E6"/>
    <w:rsid w:val="00DC4718"/>
    <w:rsid w:val="00DC5F62"/>
    <w:rsid w:val="00DC6B68"/>
    <w:rsid w:val="00DC7F5B"/>
    <w:rsid w:val="00DC7FAF"/>
    <w:rsid w:val="00DD006C"/>
    <w:rsid w:val="00DD02BA"/>
    <w:rsid w:val="00DD100B"/>
    <w:rsid w:val="00DD26DD"/>
    <w:rsid w:val="00DD2BBD"/>
    <w:rsid w:val="00DD42F9"/>
    <w:rsid w:val="00DD4686"/>
    <w:rsid w:val="00DD6132"/>
    <w:rsid w:val="00DD6A69"/>
    <w:rsid w:val="00DD6B09"/>
    <w:rsid w:val="00DD6B45"/>
    <w:rsid w:val="00DD7065"/>
    <w:rsid w:val="00DE044A"/>
    <w:rsid w:val="00DE1B4A"/>
    <w:rsid w:val="00DE2116"/>
    <w:rsid w:val="00DE22C2"/>
    <w:rsid w:val="00DE2611"/>
    <w:rsid w:val="00DE2CFF"/>
    <w:rsid w:val="00DE2F3B"/>
    <w:rsid w:val="00DE3330"/>
    <w:rsid w:val="00DE5939"/>
    <w:rsid w:val="00DE7746"/>
    <w:rsid w:val="00DE7AA4"/>
    <w:rsid w:val="00DF0301"/>
    <w:rsid w:val="00DF11E4"/>
    <w:rsid w:val="00DF1515"/>
    <w:rsid w:val="00DF1C50"/>
    <w:rsid w:val="00DF26FB"/>
    <w:rsid w:val="00DF26FE"/>
    <w:rsid w:val="00DF35D2"/>
    <w:rsid w:val="00DF4490"/>
    <w:rsid w:val="00DF4CBC"/>
    <w:rsid w:val="00DF5370"/>
    <w:rsid w:val="00DF53F3"/>
    <w:rsid w:val="00DF695A"/>
    <w:rsid w:val="00DF6AAA"/>
    <w:rsid w:val="00DF6D73"/>
    <w:rsid w:val="00DF7418"/>
    <w:rsid w:val="00DF7ADA"/>
    <w:rsid w:val="00E002A2"/>
    <w:rsid w:val="00E0032E"/>
    <w:rsid w:val="00E004AF"/>
    <w:rsid w:val="00E01946"/>
    <w:rsid w:val="00E0205D"/>
    <w:rsid w:val="00E02761"/>
    <w:rsid w:val="00E02BE9"/>
    <w:rsid w:val="00E034DA"/>
    <w:rsid w:val="00E03C46"/>
    <w:rsid w:val="00E0598E"/>
    <w:rsid w:val="00E06541"/>
    <w:rsid w:val="00E06796"/>
    <w:rsid w:val="00E06DE8"/>
    <w:rsid w:val="00E1018A"/>
    <w:rsid w:val="00E10707"/>
    <w:rsid w:val="00E11639"/>
    <w:rsid w:val="00E120F4"/>
    <w:rsid w:val="00E12B9E"/>
    <w:rsid w:val="00E12C7A"/>
    <w:rsid w:val="00E14000"/>
    <w:rsid w:val="00E14F52"/>
    <w:rsid w:val="00E153F6"/>
    <w:rsid w:val="00E15F7E"/>
    <w:rsid w:val="00E173DF"/>
    <w:rsid w:val="00E17437"/>
    <w:rsid w:val="00E17824"/>
    <w:rsid w:val="00E17F68"/>
    <w:rsid w:val="00E2038E"/>
    <w:rsid w:val="00E20A02"/>
    <w:rsid w:val="00E2191F"/>
    <w:rsid w:val="00E22546"/>
    <w:rsid w:val="00E22B2E"/>
    <w:rsid w:val="00E236B2"/>
    <w:rsid w:val="00E24026"/>
    <w:rsid w:val="00E252F3"/>
    <w:rsid w:val="00E269FD"/>
    <w:rsid w:val="00E27435"/>
    <w:rsid w:val="00E27FC2"/>
    <w:rsid w:val="00E27FEC"/>
    <w:rsid w:val="00E30CE7"/>
    <w:rsid w:val="00E31912"/>
    <w:rsid w:val="00E31B60"/>
    <w:rsid w:val="00E31FEE"/>
    <w:rsid w:val="00E330AB"/>
    <w:rsid w:val="00E34648"/>
    <w:rsid w:val="00E34D88"/>
    <w:rsid w:val="00E353DB"/>
    <w:rsid w:val="00E36157"/>
    <w:rsid w:val="00E3632A"/>
    <w:rsid w:val="00E36375"/>
    <w:rsid w:val="00E36729"/>
    <w:rsid w:val="00E36999"/>
    <w:rsid w:val="00E36EC8"/>
    <w:rsid w:val="00E40D48"/>
    <w:rsid w:val="00E40DBF"/>
    <w:rsid w:val="00E413A8"/>
    <w:rsid w:val="00E424E3"/>
    <w:rsid w:val="00E42C98"/>
    <w:rsid w:val="00E43798"/>
    <w:rsid w:val="00E43842"/>
    <w:rsid w:val="00E43AD3"/>
    <w:rsid w:val="00E43CF8"/>
    <w:rsid w:val="00E4656F"/>
    <w:rsid w:val="00E468CA"/>
    <w:rsid w:val="00E46C31"/>
    <w:rsid w:val="00E50AA1"/>
    <w:rsid w:val="00E51EE1"/>
    <w:rsid w:val="00E521EE"/>
    <w:rsid w:val="00E52BF5"/>
    <w:rsid w:val="00E53204"/>
    <w:rsid w:val="00E53C4D"/>
    <w:rsid w:val="00E55E2E"/>
    <w:rsid w:val="00E60315"/>
    <w:rsid w:val="00E61F55"/>
    <w:rsid w:val="00E6216C"/>
    <w:rsid w:val="00E62790"/>
    <w:rsid w:val="00E62B3D"/>
    <w:rsid w:val="00E6315A"/>
    <w:rsid w:val="00E6436C"/>
    <w:rsid w:val="00E64C50"/>
    <w:rsid w:val="00E65E86"/>
    <w:rsid w:val="00E6663D"/>
    <w:rsid w:val="00E6717A"/>
    <w:rsid w:val="00E67367"/>
    <w:rsid w:val="00E67B3F"/>
    <w:rsid w:val="00E71B00"/>
    <w:rsid w:val="00E729FE"/>
    <w:rsid w:val="00E72ECC"/>
    <w:rsid w:val="00E733FF"/>
    <w:rsid w:val="00E73C7F"/>
    <w:rsid w:val="00E740D9"/>
    <w:rsid w:val="00E744DB"/>
    <w:rsid w:val="00E74C52"/>
    <w:rsid w:val="00E761B6"/>
    <w:rsid w:val="00E766B3"/>
    <w:rsid w:val="00E76862"/>
    <w:rsid w:val="00E77A59"/>
    <w:rsid w:val="00E77B2D"/>
    <w:rsid w:val="00E80345"/>
    <w:rsid w:val="00E8224F"/>
    <w:rsid w:val="00E82FDC"/>
    <w:rsid w:val="00E839FB"/>
    <w:rsid w:val="00E83BFC"/>
    <w:rsid w:val="00E84692"/>
    <w:rsid w:val="00E853FB"/>
    <w:rsid w:val="00E85E3C"/>
    <w:rsid w:val="00E862E6"/>
    <w:rsid w:val="00E87574"/>
    <w:rsid w:val="00E90032"/>
    <w:rsid w:val="00E9316A"/>
    <w:rsid w:val="00E9340D"/>
    <w:rsid w:val="00E9355C"/>
    <w:rsid w:val="00E943EE"/>
    <w:rsid w:val="00E94A9D"/>
    <w:rsid w:val="00E955A1"/>
    <w:rsid w:val="00E96534"/>
    <w:rsid w:val="00E96CEF"/>
    <w:rsid w:val="00E9760C"/>
    <w:rsid w:val="00EA027C"/>
    <w:rsid w:val="00EA0385"/>
    <w:rsid w:val="00EA0428"/>
    <w:rsid w:val="00EA1A14"/>
    <w:rsid w:val="00EA2A03"/>
    <w:rsid w:val="00EA2C28"/>
    <w:rsid w:val="00EA3791"/>
    <w:rsid w:val="00EA4173"/>
    <w:rsid w:val="00EA4D0C"/>
    <w:rsid w:val="00EA4E53"/>
    <w:rsid w:val="00EA56DE"/>
    <w:rsid w:val="00EA6259"/>
    <w:rsid w:val="00EA63A0"/>
    <w:rsid w:val="00EA6815"/>
    <w:rsid w:val="00EA69AA"/>
    <w:rsid w:val="00EA7720"/>
    <w:rsid w:val="00EA77F3"/>
    <w:rsid w:val="00EA7F21"/>
    <w:rsid w:val="00EA7F9C"/>
    <w:rsid w:val="00EB0E88"/>
    <w:rsid w:val="00EB111A"/>
    <w:rsid w:val="00EB1663"/>
    <w:rsid w:val="00EB1947"/>
    <w:rsid w:val="00EB1DF8"/>
    <w:rsid w:val="00EB26A8"/>
    <w:rsid w:val="00EB2E0A"/>
    <w:rsid w:val="00EB30FF"/>
    <w:rsid w:val="00EB4324"/>
    <w:rsid w:val="00EB479F"/>
    <w:rsid w:val="00EB4CC9"/>
    <w:rsid w:val="00EB4E6C"/>
    <w:rsid w:val="00EB6B41"/>
    <w:rsid w:val="00EB7014"/>
    <w:rsid w:val="00EB784A"/>
    <w:rsid w:val="00EB7A49"/>
    <w:rsid w:val="00EB7E6B"/>
    <w:rsid w:val="00EC0950"/>
    <w:rsid w:val="00EC138A"/>
    <w:rsid w:val="00EC147F"/>
    <w:rsid w:val="00EC1D1E"/>
    <w:rsid w:val="00EC1D63"/>
    <w:rsid w:val="00EC22DE"/>
    <w:rsid w:val="00EC3718"/>
    <w:rsid w:val="00EC3A1D"/>
    <w:rsid w:val="00EC465B"/>
    <w:rsid w:val="00EC4A06"/>
    <w:rsid w:val="00EC4AC2"/>
    <w:rsid w:val="00EC5508"/>
    <w:rsid w:val="00EC5A04"/>
    <w:rsid w:val="00EC5B82"/>
    <w:rsid w:val="00EC5F4D"/>
    <w:rsid w:val="00EC64B5"/>
    <w:rsid w:val="00EC6DA7"/>
    <w:rsid w:val="00EC7980"/>
    <w:rsid w:val="00EC7D8F"/>
    <w:rsid w:val="00EC7E1A"/>
    <w:rsid w:val="00ED09F7"/>
    <w:rsid w:val="00ED0F55"/>
    <w:rsid w:val="00ED2C19"/>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1448"/>
    <w:rsid w:val="00EE1CF8"/>
    <w:rsid w:val="00EE2059"/>
    <w:rsid w:val="00EE32CC"/>
    <w:rsid w:val="00EE3A87"/>
    <w:rsid w:val="00EE3DA8"/>
    <w:rsid w:val="00EE4051"/>
    <w:rsid w:val="00EE4229"/>
    <w:rsid w:val="00EE5029"/>
    <w:rsid w:val="00EE529D"/>
    <w:rsid w:val="00EE5769"/>
    <w:rsid w:val="00EE5CA6"/>
    <w:rsid w:val="00EE65F7"/>
    <w:rsid w:val="00EE6916"/>
    <w:rsid w:val="00EF043A"/>
    <w:rsid w:val="00EF0827"/>
    <w:rsid w:val="00EF1335"/>
    <w:rsid w:val="00EF1434"/>
    <w:rsid w:val="00EF1557"/>
    <w:rsid w:val="00EF1D24"/>
    <w:rsid w:val="00EF3CAF"/>
    <w:rsid w:val="00EF4687"/>
    <w:rsid w:val="00EF4836"/>
    <w:rsid w:val="00EF4AE0"/>
    <w:rsid w:val="00EF5098"/>
    <w:rsid w:val="00EF5396"/>
    <w:rsid w:val="00EF54B5"/>
    <w:rsid w:val="00EF567C"/>
    <w:rsid w:val="00EF57B3"/>
    <w:rsid w:val="00EF597E"/>
    <w:rsid w:val="00EF6FA1"/>
    <w:rsid w:val="00EF7F65"/>
    <w:rsid w:val="00F01293"/>
    <w:rsid w:val="00F012FF"/>
    <w:rsid w:val="00F015E3"/>
    <w:rsid w:val="00F01A21"/>
    <w:rsid w:val="00F01B63"/>
    <w:rsid w:val="00F02B57"/>
    <w:rsid w:val="00F046E9"/>
    <w:rsid w:val="00F04831"/>
    <w:rsid w:val="00F04C0E"/>
    <w:rsid w:val="00F04F2F"/>
    <w:rsid w:val="00F06E0E"/>
    <w:rsid w:val="00F07AA2"/>
    <w:rsid w:val="00F108F2"/>
    <w:rsid w:val="00F112E4"/>
    <w:rsid w:val="00F11C72"/>
    <w:rsid w:val="00F124A0"/>
    <w:rsid w:val="00F12DA8"/>
    <w:rsid w:val="00F12F01"/>
    <w:rsid w:val="00F13180"/>
    <w:rsid w:val="00F1322B"/>
    <w:rsid w:val="00F13699"/>
    <w:rsid w:val="00F13BC4"/>
    <w:rsid w:val="00F13FF1"/>
    <w:rsid w:val="00F14585"/>
    <w:rsid w:val="00F1486F"/>
    <w:rsid w:val="00F151D4"/>
    <w:rsid w:val="00F153AD"/>
    <w:rsid w:val="00F154E0"/>
    <w:rsid w:val="00F15B55"/>
    <w:rsid w:val="00F15BF2"/>
    <w:rsid w:val="00F1622C"/>
    <w:rsid w:val="00F173C6"/>
    <w:rsid w:val="00F202C0"/>
    <w:rsid w:val="00F21718"/>
    <w:rsid w:val="00F21B38"/>
    <w:rsid w:val="00F224CD"/>
    <w:rsid w:val="00F224D2"/>
    <w:rsid w:val="00F22545"/>
    <w:rsid w:val="00F23C38"/>
    <w:rsid w:val="00F24055"/>
    <w:rsid w:val="00F24395"/>
    <w:rsid w:val="00F2554C"/>
    <w:rsid w:val="00F2573A"/>
    <w:rsid w:val="00F25BEF"/>
    <w:rsid w:val="00F25F2A"/>
    <w:rsid w:val="00F26C5E"/>
    <w:rsid w:val="00F270BA"/>
    <w:rsid w:val="00F27681"/>
    <w:rsid w:val="00F307DC"/>
    <w:rsid w:val="00F308AF"/>
    <w:rsid w:val="00F321D5"/>
    <w:rsid w:val="00F32911"/>
    <w:rsid w:val="00F337F8"/>
    <w:rsid w:val="00F3435C"/>
    <w:rsid w:val="00F3464D"/>
    <w:rsid w:val="00F347F6"/>
    <w:rsid w:val="00F34EAE"/>
    <w:rsid w:val="00F35190"/>
    <w:rsid w:val="00F35A5F"/>
    <w:rsid w:val="00F36774"/>
    <w:rsid w:val="00F37072"/>
    <w:rsid w:val="00F40080"/>
    <w:rsid w:val="00F405D4"/>
    <w:rsid w:val="00F40AA9"/>
    <w:rsid w:val="00F40C50"/>
    <w:rsid w:val="00F4100B"/>
    <w:rsid w:val="00F416A0"/>
    <w:rsid w:val="00F41716"/>
    <w:rsid w:val="00F42EB1"/>
    <w:rsid w:val="00F433E7"/>
    <w:rsid w:val="00F43C31"/>
    <w:rsid w:val="00F43D26"/>
    <w:rsid w:val="00F44C4E"/>
    <w:rsid w:val="00F44DA3"/>
    <w:rsid w:val="00F458AA"/>
    <w:rsid w:val="00F46B8B"/>
    <w:rsid w:val="00F46D45"/>
    <w:rsid w:val="00F47660"/>
    <w:rsid w:val="00F478E9"/>
    <w:rsid w:val="00F507DB"/>
    <w:rsid w:val="00F50F26"/>
    <w:rsid w:val="00F520E1"/>
    <w:rsid w:val="00F5236F"/>
    <w:rsid w:val="00F52C7A"/>
    <w:rsid w:val="00F52E89"/>
    <w:rsid w:val="00F5333A"/>
    <w:rsid w:val="00F544AB"/>
    <w:rsid w:val="00F54A67"/>
    <w:rsid w:val="00F55C19"/>
    <w:rsid w:val="00F55D1E"/>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6173"/>
    <w:rsid w:val="00F66660"/>
    <w:rsid w:val="00F66A3D"/>
    <w:rsid w:val="00F66DF3"/>
    <w:rsid w:val="00F678DE"/>
    <w:rsid w:val="00F67AB2"/>
    <w:rsid w:val="00F67D94"/>
    <w:rsid w:val="00F67F70"/>
    <w:rsid w:val="00F70B3B"/>
    <w:rsid w:val="00F70EC3"/>
    <w:rsid w:val="00F70EC4"/>
    <w:rsid w:val="00F7255B"/>
    <w:rsid w:val="00F7287A"/>
    <w:rsid w:val="00F72A66"/>
    <w:rsid w:val="00F7334D"/>
    <w:rsid w:val="00F73D21"/>
    <w:rsid w:val="00F74052"/>
    <w:rsid w:val="00F74AF8"/>
    <w:rsid w:val="00F74ED0"/>
    <w:rsid w:val="00F75B44"/>
    <w:rsid w:val="00F7648C"/>
    <w:rsid w:val="00F76E75"/>
    <w:rsid w:val="00F76F7F"/>
    <w:rsid w:val="00F8012B"/>
    <w:rsid w:val="00F8100E"/>
    <w:rsid w:val="00F81303"/>
    <w:rsid w:val="00F8144C"/>
    <w:rsid w:val="00F81551"/>
    <w:rsid w:val="00F83593"/>
    <w:rsid w:val="00F837F7"/>
    <w:rsid w:val="00F83AC8"/>
    <w:rsid w:val="00F84539"/>
    <w:rsid w:val="00F8499F"/>
    <w:rsid w:val="00F8502B"/>
    <w:rsid w:val="00F85885"/>
    <w:rsid w:val="00F86A75"/>
    <w:rsid w:val="00F87351"/>
    <w:rsid w:val="00F90754"/>
    <w:rsid w:val="00F907A1"/>
    <w:rsid w:val="00F90E30"/>
    <w:rsid w:val="00F917E4"/>
    <w:rsid w:val="00F91B00"/>
    <w:rsid w:val="00F91B8B"/>
    <w:rsid w:val="00F92CFD"/>
    <w:rsid w:val="00F9424D"/>
    <w:rsid w:val="00F948BE"/>
    <w:rsid w:val="00F94956"/>
    <w:rsid w:val="00F94DFC"/>
    <w:rsid w:val="00F953B8"/>
    <w:rsid w:val="00F956B6"/>
    <w:rsid w:val="00F96574"/>
    <w:rsid w:val="00F96BAD"/>
    <w:rsid w:val="00F974D0"/>
    <w:rsid w:val="00F97A48"/>
    <w:rsid w:val="00FA03D3"/>
    <w:rsid w:val="00FA08CA"/>
    <w:rsid w:val="00FA1084"/>
    <w:rsid w:val="00FA180D"/>
    <w:rsid w:val="00FA193F"/>
    <w:rsid w:val="00FA2097"/>
    <w:rsid w:val="00FA2EE5"/>
    <w:rsid w:val="00FA34B5"/>
    <w:rsid w:val="00FA3524"/>
    <w:rsid w:val="00FA368E"/>
    <w:rsid w:val="00FA36D6"/>
    <w:rsid w:val="00FA3776"/>
    <w:rsid w:val="00FA3897"/>
    <w:rsid w:val="00FA4CAB"/>
    <w:rsid w:val="00FA4E7A"/>
    <w:rsid w:val="00FA51AC"/>
    <w:rsid w:val="00FA5824"/>
    <w:rsid w:val="00FA6E96"/>
    <w:rsid w:val="00FA729F"/>
    <w:rsid w:val="00FA75D3"/>
    <w:rsid w:val="00FB0158"/>
    <w:rsid w:val="00FB16BC"/>
    <w:rsid w:val="00FB25A0"/>
    <w:rsid w:val="00FB2D7C"/>
    <w:rsid w:val="00FB3195"/>
    <w:rsid w:val="00FB3968"/>
    <w:rsid w:val="00FB446E"/>
    <w:rsid w:val="00FB4D6F"/>
    <w:rsid w:val="00FB4F37"/>
    <w:rsid w:val="00FB7569"/>
    <w:rsid w:val="00FB770C"/>
    <w:rsid w:val="00FB774C"/>
    <w:rsid w:val="00FB79F1"/>
    <w:rsid w:val="00FB7E5A"/>
    <w:rsid w:val="00FC06B4"/>
    <w:rsid w:val="00FC25AB"/>
    <w:rsid w:val="00FC3544"/>
    <w:rsid w:val="00FC4510"/>
    <w:rsid w:val="00FC5814"/>
    <w:rsid w:val="00FC6D7A"/>
    <w:rsid w:val="00FC6E54"/>
    <w:rsid w:val="00FC7373"/>
    <w:rsid w:val="00FD1D8D"/>
    <w:rsid w:val="00FD1DDF"/>
    <w:rsid w:val="00FD2E2D"/>
    <w:rsid w:val="00FD2F4C"/>
    <w:rsid w:val="00FD33A2"/>
    <w:rsid w:val="00FD3F60"/>
    <w:rsid w:val="00FD4B7B"/>
    <w:rsid w:val="00FD6206"/>
    <w:rsid w:val="00FD62DD"/>
    <w:rsid w:val="00FD7126"/>
    <w:rsid w:val="00FD7BBC"/>
    <w:rsid w:val="00FE072D"/>
    <w:rsid w:val="00FE09E7"/>
    <w:rsid w:val="00FE2161"/>
    <w:rsid w:val="00FE2DF7"/>
    <w:rsid w:val="00FE466E"/>
    <w:rsid w:val="00FE4748"/>
    <w:rsid w:val="00FE4C69"/>
    <w:rsid w:val="00FE543B"/>
    <w:rsid w:val="00FE54F3"/>
    <w:rsid w:val="00FE5842"/>
    <w:rsid w:val="00FE58B6"/>
    <w:rsid w:val="00FE5E2C"/>
    <w:rsid w:val="00FE6BEA"/>
    <w:rsid w:val="00FE7430"/>
    <w:rsid w:val="00FF0471"/>
    <w:rsid w:val="00FF0AAD"/>
    <w:rsid w:val="00FF29CE"/>
    <w:rsid w:val="00FF2E20"/>
    <w:rsid w:val="00FF2E7C"/>
    <w:rsid w:val="00FF33C3"/>
    <w:rsid w:val="00FF33F4"/>
    <w:rsid w:val="00FF5BE9"/>
    <w:rsid w:val="00FF71C2"/>
    <w:rsid w:val="00FF71E9"/>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77CAA"/>
  <w15:docId w15:val="{5E87D939-970C-4999-B630-EFE2E58ED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2C3F"/>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styleId="affffffff1">
    <w:name w:val="Title"/>
    <w:basedOn w:val="a"/>
    <w:next w:val="a"/>
    <w:link w:val="affffffff2"/>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affffffff2">
    <w:name w:val="标题 字符"/>
    <w:basedOn w:val="a0"/>
    <w:link w:val="affffffff1"/>
    <w:uiPriority w:val="10"/>
    <w:qFormat/>
    <w:rsid w:val="00ED6912"/>
    <w:rPr>
      <w:rFonts w:ascii="Arial" w:eastAsiaTheme="minorEastAsia" w:hAnsi="Arial" w:cs="Arial"/>
      <w:b/>
      <w:bCs/>
      <w:kern w:val="28"/>
      <w:lang w:val="en-GB" w:eastAsia="en-US"/>
    </w:rPr>
  </w:style>
  <w:style w:type="character" w:styleId="affffffff3">
    <w:name w:val="Placeholder Text"/>
    <w:basedOn w:val="a0"/>
    <w:uiPriority w:val="99"/>
    <w:semiHidden/>
    <w:rsid w:val="00C26A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355614985">
      <w:bodyDiv w:val="1"/>
      <w:marLeft w:val="0"/>
      <w:marRight w:val="0"/>
      <w:marTop w:val="0"/>
      <w:marBottom w:val="0"/>
      <w:divBdr>
        <w:top w:val="none" w:sz="0" w:space="0" w:color="auto"/>
        <w:left w:val="none" w:sz="0" w:space="0" w:color="auto"/>
        <w:bottom w:val="none" w:sz="0" w:space="0" w:color="auto"/>
        <w:right w:val="none" w:sz="0" w:space="0" w:color="auto"/>
      </w:divBdr>
      <w:divsChild>
        <w:div w:id="971859522">
          <w:marLeft w:val="360"/>
          <w:marRight w:val="0"/>
          <w:marTop w:val="200"/>
          <w:marBottom w:val="0"/>
          <w:divBdr>
            <w:top w:val="none" w:sz="0" w:space="0" w:color="auto"/>
            <w:left w:val="none" w:sz="0" w:space="0" w:color="auto"/>
            <w:bottom w:val="none" w:sz="0" w:space="0" w:color="auto"/>
            <w:right w:val="none" w:sz="0" w:space="0" w:color="auto"/>
          </w:divBdr>
        </w:div>
        <w:div w:id="178199756">
          <w:marLeft w:val="1080"/>
          <w:marRight w:val="0"/>
          <w:marTop w:val="100"/>
          <w:marBottom w:val="0"/>
          <w:divBdr>
            <w:top w:val="none" w:sz="0" w:space="0" w:color="auto"/>
            <w:left w:val="none" w:sz="0" w:space="0" w:color="auto"/>
            <w:bottom w:val="none" w:sz="0" w:space="0" w:color="auto"/>
            <w:right w:val="none" w:sz="0" w:space="0" w:color="auto"/>
          </w:divBdr>
        </w:div>
        <w:div w:id="1591960643">
          <w:marLeft w:val="1080"/>
          <w:marRight w:val="0"/>
          <w:marTop w:val="100"/>
          <w:marBottom w:val="0"/>
          <w:divBdr>
            <w:top w:val="none" w:sz="0" w:space="0" w:color="auto"/>
            <w:left w:val="none" w:sz="0" w:space="0" w:color="auto"/>
            <w:bottom w:val="none" w:sz="0" w:space="0" w:color="auto"/>
            <w:right w:val="none" w:sz="0" w:space="0" w:color="auto"/>
          </w:divBdr>
        </w:div>
      </w:divsChild>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63642">
      <w:bodyDiv w:val="1"/>
      <w:marLeft w:val="0"/>
      <w:marRight w:val="0"/>
      <w:marTop w:val="0"/>
      <w:marBottom w:val="0"/>
      <w:divBdr>
        <w:top w:val="none" w:sz="0" w:space="0" w:color="auto"/>
        <w:left w:val="none" w:sz="0" w:space="0" w:color="auto"/>
        <w:bottom w:val="none" w:sz="0" w:space="0" w:color="auto"/>
        <w:right w:val="none" w:sz="0" w:space="0" w:color="auto"/>
      </w:divBdr>
    </w:div>
    <w:div w:id="843668536">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671371650">
      <w:bodyDiv w:val="1"/>
      <w:marLeft w:val="0"/>
      <w:marRight w:val="0"/>
      <w:marTop w:val="0"/>
      <w:marBottom w:val="0"/>
      <w:divBdr>
        <w:top w:val="none" w:sz="0" w:space="0" w:color="auto"/>
        <w:left w:val="none" w:sz="0" w:space="0" w:color="auto"/>
        <w:bottom w:val="none" w:sz="0" w:space="0" w:color="auto"/>
        <w:right w:val="none" w:sz="0" w:space="0" w:color="auto"/>
      </w:divBdr>
    </w:div>
    <w:div w:id="1829247231">
      <w:bodyDiv w:val="1"/>
      <w:marLeft w:val="0"/>
      <w:marRight w:val="0"/>
      <w:marTop w:val="0"/>
      <w:marBottom w:val="0"/>
      <w:divBdr>
        <w:top w:val="none" w:sz="0" w:space="0" w:color="auto"/>
        <w:left w:val="none" w:sz="0" w:space="0" w:color="auto"/>
        <w:bottom w:val="none" w:sz="0" w:space="0" w:color="auto"/>
        <w:right w:val="none" w:sz="0" w:space="0" w:color="auto"/>
      </w:divBdr>
    </w:div>
    <w:div w:id="1995180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7D291B-63D2-4C2D-B2B0-8AC3C6010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2230</Words>
  <Characters>12713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OPPO-Liu yang</dc:creator>
  <cp:keywords/>
  <dc:description/>
  <cp:lastModifiedBy>Liuyang-OPPO</cp:lastModifiedBy>
  <cp:revision>2</cp:revision>
  <cp:lastPrinted>2113-01-01T00:00:00Z</cp:lastPrinted>
  <dcterms:created xsi:type="dcterms:W3CDTF">2024-10-03T00:42:00Z</dcterms:created>
  <dcterms:modified xsi:type="dcterms:W3CDTF">2024-10-03T00:42:00Z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1e28b580b59461e3d2a12c6ba2879a2a3cf66767dccd423c978375b5b5b831bd</vt:lpwstr>
  </property>
</Properties>
</file>